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481F4B" w14:textId="616022B2" w:rsidR="00785065" w:rsidRDefault="00762789" w:rsidP="00056B46">
      <w:pPr>
        <w:pBdr>
          <w:top w:val="single" w:sz="4" w:space="1" w:color="auto"/>
          <w:bottom w:val="single" w:sz="4" w:space="1" w:color="auto"/>
        </w:pBdr>
        <w:spacing w:after="0"/>
        <w:jc w:val="center"/>
        <w:rPr>
          <w:b/>
          <w:bCs/>
        </w:rPr>
      </w:pPr>
      <w:r>
        <w:rPr>
          <w:b/>
          <w:bCs/>
        </w:rPr>
        <w:t>YLUPC DIRECTOR</w:t>
      </w:r>
      <w:r w:rsidR="00E0719C">
        <w:rPr>
          <w:b/>
          <w:bCs/>
        </w:rPr>
        <w:t>’S</w:t>
      </w:r>
      <w:r w:rsidR="00056B46" w:rsidRPr="00056B46">
        <w:rPr>
          <w:b/>
          <w:bCs/>
        </w:rPr>
        <w:t xml:space="preserve"> REPORT</w:t>
      </w:r>
    </w:p>
    <w:p w14:paraId="10A5A61A" w14:textId="3DE1FF6C" w:rsidR="00056B46" w:rsidRDefault="00056B46" w:rsidP="00056B46">
      <w:pPr>
        <w:spacing w:after="0"/>
        <w:rPr>
          <w:b/>
          <w:bCs/>
        </w:rPr>
      </w:pPr>
    </w:p>
    <w:p w14:paraId="22FD9084" w14:textId="7507D188" w:rsidR="00056B46" w:rsidRDefault="00056B46" w:rsidP="00056B46">
      <w:pPr>
        <w:spacing w:after="0"/>
        <w:rPr>
          <w:b/>
          <w:bCs/>
        </w:rPr>
      </w:pPr>
      <w:r>
        <w:rPr>
          <w:b/>
          <w:bCs/>
        </w:rPr>
        <w:t>TO:</w:t>
      </w:r>
      <w:r>
        <w:rPr>
          <w:b/>
          <w:bCs/>
        </w:rPr>
        <w:tab/>
      </w:r>
      <w:r>
        <w:rPr>
          <w:b/>
          <w:bCs/>
        </w:rPr>
        <w:tab/>
      </w:r>
      <w:r w:rsidR="00762789">
        <w:t>Yukon Land Use Planning Council</w:t>
      </w:r>
    </w:p>
    <w:p w14:paraId="67BF7442" w14:textId="25B3B016" w:rsidR="00056B46" w:rsidRPr="00056B46" w:rsidRDefault="00056B46" w:rsidP="00056B46">
      <w:pPr>
        <w:spacing w:after="0"/>
      </w:pPr>
      <w:r>
        <w:rPr>
          <w:b/>
          <w:bCs/>
        </w:rPr>
        <w:t>FROM:</w:t>
      </w:r>
      <w:r>
        <w:rPr>
          <w:b/>
          <w:bCs/>
        </w:rPr>
        <w:tab/>
      </w:r>
      <w:r>
        <w:rPr>
          <w:b/>
          <w:bCs/>
        </w:rPr>
        <w:tab/>
      </w:r>
      <w:r w:rsidRPr="00056B46">
        <w:t>Tim Sellars</w:t>
      </w:r>
      <w:r w:rsidR="002B54B0">
        <w:t xml:space="preserve">, </w:t>
      </w:r>
      <w:r w:rsidR="00762789">
        <w:t>Director</w:t>
      </w:r>
    </w:p>
    <w:p w14:paraId="0C7C9585" w14:textId="243B6E26" w:rsidR="00056B46" w:rsidRPr="00056B46" w:rsidRDefault="00056B46" w:rsidP="00056B46">
      <w:pPr>
        <w:spacing w:after="0"/>
      </w:pPr>
      <w:r>
        <w:rPr>
          <w:b/>
          <w:bCs/>
        </w:rPr>
        <w:t xml:space="preserve">DATE: </w:t>
      </w:r>
      <w:r>
        <w:rPr>
          <w:b/>
          <w:bCs/>
        </w:rPr>
        <w:tab/>
      </w:r>
      <w:r>
        <w:rPr>
          <w:b/>
          <w:bCs/>
        </w:rPr>
        <w:tab/>
      </w:r>
      <w:r w:rsidR="00584C30">
        <w:t>September 5</w:t>
      </w:r>
      <w:r w:rsidR="004356F8">
        <w:t>, 2023</w:t>
      </w:r>
    </w:p>
    <w:p w14:paraId="2427F3A2" w14:textId="2BBA4C45" w:rsidR="00056B46" w:rsidRDefault="00056B46" w:rsidP="00056B46">
      <w:pPr>
        <w:pBdr>
          <w:bottom w:val="single" w:sz="4" w:space="1" w:color="auto"/>
        </w:pBdr>
        <w:spacing w:after="0"/>
        <w:rPr>
          <w:b/>
          <w:bCs/>
        </w:rPr>
      </w:pPr>
    </w:p>
    <w:p w14:paraId="250CB24F" w14:textId="3FE7444D" w:rsidR="00056B46" w:rsidRDefault="00056B46" w:rsidP="00056B46">
      <w:pPr>
        <w:spacing w:after="0"/>
        <w:rPr>
          <w:b/>
          <w:bCs/>
        </w:rPr>
      </w:pPr>
    </w:p>
    <w:p w14:paraId="44CF0E9F" w14:textId="043516AA" w:rsidR="00056B46" w:rsidRDefault="00056B46" w:rsidP="00056B46">
      <w:pPr>
        <w:spacing w:after="0"/>
      </w:pPr>
      <w:r>
        <w:t xml:space="preserve">The following is </w:t>
      </w:r>
      <w:r w:rsidR="00BA26C7">
        <w:t xml:space="preserve">an update on activities undertaken since </w:t>
      </w:r>
      <w:r w:rsidR="00584C30">
        <w:t>May</w:t>
      </w:r>
      <w:r w:rsidR="0063087C">
        <w:t xml:space="preserve"> 2023</w:t>
      </w:r>
      <w:r w:rsidR="00762789">
        <w:t>.</w:t>
      </w:r>
    </w:p>
    <w:p w14:paraId="102C1345" w14:textId="77777777" w:rsidR="003B638F" w:rsidRDefault="003B638F" w:rsidP="00056B46">
      <w:pPr>
        <w:spacing w:after="0"/>
      </w:pPr>
    </w:p>
    <w:p w14:paraId="2D2C47AF" w14:textId="31611559" w:rsidR="003B638F" w:rsidRDefault="003B638F" w:rsidP="003B638F">
      <w:r>
        <w:t>I have now been in the Director position for just over a year, having taken over from Ron Cruikshank in July 2022.</w:t>
      </w:r>
    </w:p>
    <w:p w14:paraId="1BAC72E8" w14:textId="77777777" w:rsidR="003B638F" w:rsidRDefault="003B638F" w:rsidP="003B638F">
      <w:r>
        <w:t>No active planning has been taking place, as the Dawson Plan has been under review and we have been preparing for the establishment of new planning regions.</w:t>
      </w:r>
    </w:p>
    <w:p w14:paraId="4B4A28E1" w14:textId="52D44F42" w:rsidR="003B638F" w:rsidRDefault="003B638F" w:rsidP="003B638F">
      <w:r>
        <w:t>However, we have made progress on a number of key fronts over the year, including new strategic priorities, new offices, new website, shifting from paper to digital processes, starting a new Traditional Knowledge Circle, engagement with First Nation governments and citizens, and hosting an On-The-Land Gathering to advance Indigenous Planning and Traditional Knowledge.</w:t>
      </w:r>
      <w:r>
        <w:br/>
      </w:r>
    </w:p>
    <w:p w14:paraId="3225A42A" w14:textId="51AE8274" w:rsidR="00FA0438" w:rsidRPr="00FA0438" w:rsidRDefault="005B2C59" w:rsidP="00FA0438">
      <w:pPr>
        <w:pStyle w:val="ListParagraph"/>
        <w:numPr>
          <w:ilvl w:val="0"/>
          <w:numId w:val="1"/>
        </w:numPr>
        <w:rPr>
          <w:b/>
          <w:bCs/>
        </w:rPr>
      </w:pPr>
      <w:r>
        <w:rPr>
          <w:b/>
          <w:bCs/>
        </w:rPr>
        <w:t xml:space="preserve">Dawson Planning </w:t>
      </w:r>
      <w:r w:rsidR="00775AAC">
        <w:rPr>
          <w:b/>
          <w:bCs/>
        </w:rPr>
        <w:t>Region</w:t>
      </w:r>
    </w:p>
    <w:p w14:paraId="7F32DEDD" w14:textId="77777777" w:rsidR="00954D5C" w:rsidRDefault="00954D5C" w:rsidP="00954D5C">
      <w:r>
        <w:t>A “What We Heard” report from the YG and TH consultations was released on June 28. This report includes broad categories of the responses as well as a great deal of detail.</w:t>
      </w:r>
    </w:p>
    <w:p w14:paraId="5682330A" w14:textId="6CB0458E" w:rsidR="004356F8" w:rsidRDefault="004B6107" w:rsidP="00414DB9">
      <w:r>
        <w:t>YG and TH</w:t>
      </w:r>
      <w:r w:rsidR="004356F8">
        <w:t xml:space="preserve"> are </w:t>
      </w:r>
      <w:r w:rsidR="0063087C">
        <w:t xml:space="preserve">continuing </w:t>
      </w:r>
      <w:r w:rsidR="004356F8">
        <w:t>the Dawson Recommended Plan</w:t>
      </w:r>
      <w:r w:rsidR="0063087C">
        <w:t xml:space="preserve"> review and </w:t>
      </w:r>
      <w:r w:rsidR="00E7626F">
        <w:t>intergovernmental consultation.</w:t>
      </w:r>
      <w:r w:rsidR="004356F8">
        <w:t xml:space="preserve"> </w:t>
      </w:r>
      <w:r w:rsidR="00E7626F">
        <w:t xml:space="preserve">It is </w:t>
      </w:r>
      <w:r w:rsidR="002461A2">
        <w:t xml:space="preserve">now </w:t>
      </w:r>
      <w:r w:rsidR="00E7626F">
        <w:t xml:space="preserve">anticipated that </w:t>
      </w:r>
      <w:r>
        <w:t>response from the Parties</w:t>
      </w:r>
      <w:r w:rsidR="00E7626F">
        <w:t xml:space="preserve"> will be received </w:t>
      </w:r>
      <w:r w:rsidR="00584C30">
        <w:t>in December</w:t>
      </w:r>
      <w:r w:rsidR="00E7626F">
        <w:t>.</w:t>
      </w:r>
    </w:p>
    <w:p w14:paraId="2B5937F1" w14:textId="7DFD899C" w:rsidR="0063087C" w:rsidRDefault="00584C30" w:rsidP="00414DB9">
      <w:r>
        <w:t xml:space="preserve">The new </w:t>
      </w:r>
      <w:r w:rsidR="00954D5C">
        <w:t xml:space="preserve">DRPC </w:t>
      </w:r>
      <w:r>
        <w:t xml:space="preserve">Senior Planner, Kirsten Reid, started for the Commission on August 23. </w:t>
      </w:r>
      <w:r w:rsidR="0063087C">
        <w:t xml:space="preserve">Nicole </w:t>
      </w:r>
      <w:r w:rsidR="00954D5C">
        <w:t xml:space="preserve">Percival </w:t>
      </w:r>
      <w:r>
        <w:t xml:space="preserve">is providing </w:t>
      </w:r>
      <w:r w:rsidR="0063087C">
        <w:t>support</w:t>
      </w:r>
      <w:r>
        <w:t xml:space="preserve"> for</w:t>
      </w:r>
      <w:r w:rsidR="00954D5C">
        <w:t xml:space="preserve"> this transition on</w:t>
      </w:r>
      <w:r>
        <w:t xml:space="preserve"> a part time basis</w:t>
      </w:r>
      <w:r w:rsidR="0063087C">
        <w:t>.</w:t>
      </w:r>
    </w:p>
    <w:p w14:paraId="475F708D" w14:textId="75B6DD4A" w:rsidR="004B6107" w:rsidRDefault="004B6107" w:rsidP="004B6107">
      <w:r>
        <w:t>The Dawson Region 202</w:t>
      </w:r>
      <w:r w:rsidR="00584C30">
        <w:t>2</w:t>
      </w:r>
      <w:r>
        <w:t>-2</w:t>
      </w:r>
      <w:r w:rsidR="00584C30">
        <w:t>3</w:t>
      </w:r>
      <w:r>
        <w:t xml:space="preserve"> </w:t>
      </w:r>
      <w:r w:rsidR="00584C30">
        <w:t xml:space="preserve">Annual Report and Audited Financial Statements are being approved this week. </w:t>
      </w:r>
    </w:p>
    <w:p w14:paraId="5408BF91" w14:textId="2475AA25" w:rsidR="00584C30" w:rsidRDefault="00584C30" w:rsidP="004B6107">
      <w:r>
        <w:t xml:space="preserve">In the coming weeks, </w:t>
      </w:r>
      <w:r w:rsidR="00954D5C">
        <w:t>DRPC</w:t>
      </w:r>
      <w:r>
        <w:t xml:space="preserve"> will be developing their Interim Report and Budget revisions for 2023-24.</w:t>
      </w:r>
    </w:p>
    <w:p w14:paraId="415861B3" w14:textId="154F9B42" w:rsidR="00856F24" w:rsidRPr="00856F24" w:rsidRDefault="00856F24" w:rsidP="00856F24">
      <w:pPr>
        <w:pStyle w:val="ListParagraph"/>
        <w:numPr>
          <w:ilvl w:val="0"/>
          <w:numId w:val="1"/>
        </w:numPr>
        <w:rPr>
          <w:b/>
          <w:bCs/>
        </w:rPr>
      </w:pPr>
      <w:r>
        <w:rPr>
          <w:b/>
          <w:bCs/>
        </w:rPr>
        <w:t>Nacho Nyak Dun Planning Region</w:t>
      </w:r>
    </w:p>
    <w:p w14:paraId="6B936395" w14:textId="0A0F29AB" w:rsidR="00856F24" w:rsidRDefault="00856F24" w:rsidP="00856F24">
      <w:r>
        <w:t>YG and NND have establish</w:t>
      </w:r>
      <w:r w:rsidR="00584C30">
        <w:t>ed</w:t>
      </w:r>
      <w:r>
        <w:t xml:space="preserve"> a Technical Working Group to develop </w:t>
      </w:r>
      <w:r w:rsidR="00584C30">
        <w:t>the</w:t>
      </w:r>
      <w:r>
        <w:t xml:space="preserve"> Terms of Reference for a Nacho Nyak Dun Planning Region. </w:t>
      </w:r>
    </w:p>
    <w:p w14:paraId="48E45E09" w14:textId="38BBA11A" w:rsidR="00856F24" w:rsidRDefault="00856F24" w:rsidP="00856F24">
      <w:r>
        <w:lastRenderedPageBreak/>
        <w:t xml:space="preserve">Once </w:t>
      </w:r>
      <w:r w:rsidR="00584C30">
        <w:t>the</w:t>
      </w:r>
      <w:r>
        <w:t xml:space="preserve"> Terms of Reference has been drafted, it will be brought to Council for review. Council will then have the opportunity to</w:t>
      </w:r>
      <w:r w:rsidR="00584C30">
        <w:t xml:space="preserve"> make changes and</w:t>
      </w:r>
      <w:r>
        <w:t xml:space="preserve"> formally recommend a Terms or Reference to the Parties. </w:t>
      </w:r>
    </w:p>
    <w:p w14:paraId="43FFE357" w14:textId="1C1B0FEF" w:rsidR="00856F24" w:rsidRDefault="00856F24" w:rsidP="00856F24">
      <w:r>
        <w:t>We are hopeful that this process will lead to establishment of a new Commission this year.</w:t>
      </w:r>
    </w:p>
    <w:p w14:paraId="2A63C499" w14:textId="65BF749E" w:rsidR="00856F24" w:rsidRDefault="00584C30" w:rsidP="00856F24">
      <w:pPr>
        <w:pStyle w:val="ListParagraph"/>
        <w:numPr>
          <w:ilvl w:val="0"/>
          <w:numId w:val="1"/>
        </w:numPr>
        <w:rPr>
          <w:b/>
          <w:bCs/>
        </w:rPr>
      </w:pPr>
      <w:r>
        <w:rPr>
          <w:b/>
          <w:bCs/>
        </w:rPr>
        <w:t>Southern Yukon</w:t>
      </w:r>
    </w:p>
    <w:p w14:paraId="0DE675B9" w14:textId="6E19B268" w:rsidR="00584C30" w:rsidRDefault="0096157B" w:rsidP="00856F24">
      <w:r>
        <w:t xml:space="preserve">YG, CTFN, TTC, and B.C. </w:t>
      </w:r>
      <w:r w:rsidR="00584C30">
        <w:t xml:space="preserve">are continuing to work together on </w:t>
      </w:r>
      <w:r>
        <w:t xml:space="preserve">planning </w:t>
      </w:r>
      <w:r w:rsidR="00584C30">
        <w:t>discussions for planning in Southern Yukon and Northern B.C.</w:t>
      </w:r>
      <w:r>
        <w:t xml:space="preserve"> </w:t>
      </w:r>
      <w:r w:rsidR="00584C30">
        <w:t xml:space="preserve"> Meetings were suspended over the summer and will resume this month.</w:t>
      </w:r>
    </w:p>
    <w:p w14:paraId="1BE4236C" w14:textId="4C8CC09E" w:rsidR="00856F24" w:rsidRDefault="0096157B" w:rsidP="00856F24">
      <w:r>
        <w:t xml:space="preserve">YLUPC </w:t>
      </w:r>
      <w:r w:rsidR="00584C30">
        <w:t>has been part of some of these meetings, but some of the meetings are Party to Party.</w:t>
      </w:r>
      <w:r>
        <w:t xml:space="preserve"> </w:t>
      </w:r>
    </w:p>
    <w:p w14:paraId="73076F20" w14:textId="0EC009D6" w:rsidR="0096157B" w:rsidRPr="0096157B" w:rsidRDefault="0096157B" w:rsidP="00856F24">
      <w:r>
        <w:t xml:space="preserve">It is </w:t>
      </w:r>
      <w:r w:rsidR="00584C30">
        <w:t>still unclear whether</w:t>
      </w:r>
      <w:r>
        <w:t xml:space="preserve"> these discussions will lead to regional planning under Ch 11. </w:t>
      </w:r>
    </w:p>
    <w:p w14:paraId="0D209FDB" w14:textId="0FE6BB55" w:rsidR="004B6107" w:rsidRPr="006F14F4" w:rsidRDefault="00584C30" w:rsidP="004B6107">
      <w:pPr>
        <w:pStyle w:val="ListParagraph"/>
        <w:numPr>
          <w:ilvl w:val="0"/>
          <w:numId w:val="1"/>
        </w:numPr>
        <w:rPr>
          <w:b/>
          <w:bCs/>
        </w:rPr>
      </w:pPr>
      <w:r>
        <w:rPr>
          <w:b/>
          <w:bCs/>
        </w:rPr>
        <w:t xml:space="preserve">New </w:t>
      </w:r>
      <w:r w:rsidR="004B6107" w:rsidRPr="006F14F4">
        <w:rPr>
          <w:b/>
          <w:bCs/>
        </w:rPr>
        <w:t>Strategic P</w:t>
      </w:r>
      <w:r>
        <w:rPr>
          <w:b/>
          <w:bCs/>
        </w:rPr>
        <w:t>riorities</w:t>
      </w:r>
    </w:p>
    <w:p w14:paraId="169F87A4" w14:textId="2B2C095B" w:rsidR="008D1C16" w:rsidRDefault="00584C30" w:rsidP="004B6107">
      <w:r>
        <w:t xml:space="preserve">We have developed and adopted a new set of Strategic Priorities for 2023 and beyond. These have been communicated to our partners, shared on our website, and will help to guide us </w:t>
      </w:r>
      <w:r w:rsidR="00512928">
        <w:t>moving forward.</w:t>
      </w:r>
    </w:p>
    <w:p w14:paraId="43AD38EB" w14:textId="1E02B6A4" w:rsidR="004B6107" w:rsidRPr="006F14F4" w:rsidRDefault="004B6107" w:rsidP="004B6107">
      <w:pPr>
        <w:pStyle w:val="ListParagraph"/>
        <w:numPr>
          <w:ilvl w:val="0"/>
          <w:numId w:val="1"/>
        </w:numPr>
        <w:rPr>
          <w:b/>
          <w:bCs/>
        </w:rPr>
      </w:pPr>
      <w:r w:rsidRPr="006F14F4">
        <w:rPr>
          <w:b/>
          <w:bCs/>
        </w:rPr>
        <w:t>Communications</w:t>
      </w:r>
    </w:p>
    <w:p w14:paraId="4BBD5327" w14:textId="77777777" w:rsidR="006F14F4" w:rsidRPr="006F14F4" w:rsidRDefault="004B6107" w:rsidP="004B6107">
      <w:pPr>
        <w:pStyle w:val="ListParagraph"/>
        <w:numPr>
          <w:ilvl w:val="0"/>
          <w:numId w:val="30"/>
        </w:numPr>
      </w:pPr>
      <w:r w:rsidRPr="006F14F4">
        <w:rPr>
          <w:b/>
          <w:bCs/>
        </w:rPr>
        <w:t>Website</w:t>
      </w:r>
    </w:p>
    <w:p w14:paraId="71C687CD" w14:textId="5BFFDCF7" w:rsidR="004B6107" w:rsidRPr="006F14F4" w:rsidRDefault="004B6107" w:rsidP="004B6107">
      <w:pPr>
        <w:pStyle w:val="ListParagraph"/>
        <w:numPr>
          <w:ilvl w:val="0"/>
          <w:numId w:val="30"/>
        </w:numPr>
        <w:rPr>
          <w:b/>
          <w:bCs/>
        </w:rPr>
      </w:pPr>
      <w:r w:rsidRPr="006F14F4">
        <w:rPr>
          <w:b/>
          <w:bCs/>
        </w:rPr>
        <w:t>Events</w:t>
      </w:r>
      <w:r w:rsidR="006F14F4">
        <w:rPr>
          <w:b/>
          <w:bCs/>
        </w:rPr>
        <w:t>/Presentations</w:t>
      </w:r>
      <w:r w:rsidRPr="006F14F4">
        <w:rPr>
          <w:b/>
          <w:bCs/>
        </w:rPr>
        <w:t>:</w:t>
      </w:r>
    </w:p>
    <w:p w14:paraId="376D86FD" w14:textId="6D045682" w:rsidR="006F14F4" w:rsidRDefault="009C63AB" w:rsidP="006F14F4">
      <w:pPr>
        <w:pStyle w:val="ListParagraph"/>
        <w:numPr>
          <w:ilvl w:val="1"/>
          <w:numId w:val="30"/>
        </w:numPr>
      </w:pPr>
      <w:r>
        <w:t>CYFN General Assembly</w:t>
      </w:r>
    </w:p>
    <w:p w14:paraId="3DC3E620" w14:textId="41F1EBD6" w:rsidR="009C63AB" w:rsidRDefault="009C63AB" w:rsidP="006F14F4">
      <w:pPr>
        <w:pStyle w:val="ListParagraph"/>
        <w:numPr>
          <w:ilvl w:val="1"/>
          <w:numId w:val="30"/>
        </w:numPr>
      </w:pPr>
      <w:r>
        <w:t>CAFN General Assembly</w:t>
      </w:r>
    </w:p>
    <w:p w14:paraId="5C6AE06E" w14:textId="11E537E0" w:rsidR="009C63AB" w:rsidRDefault="009C63AB" w:rsidP="006F14F4">
      <w:pPr>
        <w:pStyle w:val="ListParagraph"/>
        <w:numPr>
          <w:ilvl w:val="1"/>
          <w:numId w:val="30"/>
        </w:numPr>
      </w:pPr>
      <w:r>
        <w:t>Land Relationship Gathering</w:t>
      </w:r>
    </w:p>
    <w:p w14:paraId="24B711C4" w14:textId="447F6D2F" w:rsidR="004B6107" w:rsidRDefault="004B6107" w:rsidP="004B6107">
      <w:pPr>
        <w:pStyle w:val="ListParagraph"/>
        <w:numPr>
          <w:ilvl w:val="0"/>
          <w:numId w:val="30"/>
        </w:numPr>
        <w:rPr>
          <w:b/>
          <w:bCs/>
        </w:rPr>
      </w:pPr>
      <w:r w:rsidRPr="006F14F4">
        <w:rPr>
          <w:b/>
          <w:bCs/>
        </w:rPr>
        <w:t>Annual Report</w:t>
      </w:r>
    </w:p>
    <w:p w14:paraId="0D517294" w14:textId="059FBF77" w:rsidR="006F14F4" w:rsidRPr="006F14F4" w:rsidRDefault="006F14F4" w:rsidP="006F14F4">
      <w:pPr>
        <w:pStyle w:val="ListParagraph"/>
        <w:numPr>
          <w:ilvl w:val="1"/>
          <w:numId w:val="30"/>
        </w:numPr>
      </w:pPr>
      <w:r>
        <w:t xml:space="preserve">We </w:t>
      </w:r>
      <w:r w:rsidR="009C63AB">
        <w:t xml:space="preserve">have improved the look and feel of </w:t>
      </w:r>
      <w:r>
        <w:t xml:space="preserve">the Annual Report </w:t>
      </w:r>
      <w:r w:rsidR="009C63AB">
        <w:t>to provide</w:t>
      </w:r>
      <w:r>
        <w:t xml:space="preserve"> more value and </w:t>
      </w:r>
      <w:r w:rsidR="009C63AB">
        <w:t xml:space="preserve">be of more </w:t>
      </w:r>
      <w:r>
        <w:t>interest to the public</w:t>
      </w:r>
    </w:p>
    <w:p w14:paraId="29CDA729" w14:textId="0FF6C84F" w:rsidR="006F14F4" w:rsidRPr="006F14F4" w:rsidRDefault="006F14F4" w:rsidP="004B6107">
      <w:pPr>
        <w:pStyle w:val="ListParagraph"/>
        <w:numPr>
          <w:ilvl w:val="0"/>
          <w:numId w:val="30"/>
        </w:numPr>
        <w:rPr>
          <w:b/>
          <w:bCs/>
        </w:rPr>
      </w:pPr>
      <w:r>
        <w:rPr>
          <w:b/>
          <w:bCs/>
        </w:rPr>
        <w:t>Communications Strategy</w:t>
      </w:r>
    </w:p>
    <w:p w14:paraId="7FF3C6C6" w14:textId="3CB16D4B" w:rsidR="004B6107" w:rsidRDefault="009C63AB" w:rsidP="0096157B">
      <w:pPr>
        <w:pStyle w:val="ListParagraph"/>
        <w:numPr>
          <w:ilvl w:val="1"/>
          <w:numId w:val="30"/>
        </w:numPr>
        <w:ind w:left="1434" w:hanging="357"/>
        <w:contextualSpacing w:val="0"/>
      </w:pPr>
      <w:r>
        <w:t>Now that we have a new set of strategic priorities, effort will be put into developing a communications strategy</w:t>
      </w:r>
    </w:p>
    <w:p w14:paraId="54FF0CCD" w14:textId="77777777" w:rsidR="00196761" w:rsidRPr="003047FE" w:rsidRDefault="00196761" w:rsidP="00196761">
      <w:pPr>
        <w:pStyle w:val="ListParagraph"/>
        <w:numPr>
          <w:ilvl w:val="0"/>
          <w:numId w:val="1"/>
        </w:numPr>
        <w:rPr>
          <w:b/>
          <w:bCs/>
        </w:rPr>
      </w:pPr>
      <w:r>
        <w:rPr>
          <w:b/>
          <w:bCs/>
        </w:rPr>
        <w:t>Advancing Regional Planning</w:t>
      </w:r>
    </w:p>
    <w:p w14:paraId="65408E23" w14:textId="26557221" w:rsidR="0070411E" w:rsidRDefault="00676DB8" w:rsidP="00B86763">
      <w:r>
        <w:t xml:space="preserve">Staff at YLUPC, YG and CYFN </w:t>
      </w:r>
      <w:r w:rsidR="007279F7">
        <w:t>developed</w:t>
      </w:r>
      <w:r>
        <w:t xml:space="preserve"> a</w:t>
      </w:r>
      <w:r w:rsidR="007279F7">
        <w:t xml:space="preserve"> draft</w:t>
      </w:r>
      <w:r>
        <w:t xml:space="preserve"> action plan </w:t>
      </w:r>
      <w:r w:rsidR="007279F7">
        <w:t xml:space="preserve">for collaboration on various projects that would </w:t>
      </w:r>
      <w:r>
        <w:t xml:space="preserve">Advance Regional Planning. </w:t>
      </w:r>
      <w:r w:rsidR="007279F7">
        <w:t>While we have not achieved consensus on all of the items, there are several activities that are either underway or will be undertaken in the near future.</w:t>
      </w:r>
    </w:p>
    <w:p w14:paraId="61891559" w14:textId="351B4F2C" w:rsidR="00E522A5" w:rsidRPr="008D4FDE" w:rsidRDefault="00A639EA" w:rsidP="00A14E4C">
      <w:pPr>
        <w:pStyle w:val="ListParagraph"/>
        <w:numPr>
          <w:ilvl w:val="0"/>
          <w:numId w:val="1"/>
        </w:numPr>
        <w:spacing w:before="240"/>
        <w:rPr>
          <w:b/>
          <w:bCs/>
        </w:rPr>
      </w:pPr>
      <w:r>
        <w:rPr>
          <w:b/>
          <w:bCs/>
        </w:rPr>
        <w:t>Finances</w:t>
      </w:r>
    </w:p>
    <w:p w14:paraId="71D05243" w14:textId="00C46320" w:rsidR="00A639EA" w:rsidRDefault="007279F7" w:rsidP="00B158DC">
      <w:r>
        <w:lastRenderedPageBreak/>
        <w:t>Our new fiscal year began April 1, 2023</w:t>
      </w:r>
      <w:r w:rsidR="00A639EA">
        <w:t>.</w:t>
      </w:r>
      <w:r w:rsidR="00E0719C">
        <w:t xml:space="preserve"> The annual audit process </w:t>
      </w:r>
      <w:r w:rsidR="008E5AED">
        <w:t>was completed and no issues have been identified by the auditor (Crowe MacKay)</w:t>
      </w:r>
      <w:r w:rsidR="00E0719C">
        <w:t>.</w:t>
      </w:r>
    </w:p>
    <w:p w14:paraId="32860EFF" w14:textId="45AB42DE" w:rsidR="007279F7" w:rsidRDefault="008E5AED" w:rsidP="00B158DC">
      <w:r>
        <w:t>We have made submissions to the Parties to the 10-year implementation funding review</w:t>
      </w:r>
      <w:r w:rsidR="00251413">
        <w:t>.</w:t>
      </w:r>
    </w:p>
    <w:p w14:paraId="5D0E7BE9" w14:textId="786DCA4C" w:rsidR="001C65D4" w:rsidRPr="007D74E8" w:rsidRDefault="007D74E8" w:rsidP="007D74E8">
      <w:pPr>
        <w:pStyle w:val="ListParagraph"/>
        <w:numPr>
          <w:ilvl w:val="0"/>
          <w:numId w:val="1"/>
        </w:numPr>
        <w:spacing w:after="0"/>
        <w:rPr>
          <w:b/>
          <w:bCs/>
        </w:rPr>
      </w:pPr>
      <w:r w:rsidRPr="007D74E8">
        <w:rPr>
          <w:b/>
          <w:bCs/>
        </w:rPr>
        <w:t>Staffing</w:t>
      </w:r>
    </w:p>
    <w:p w14:paraId="71F27346" w14:textId="0E286CDA" w:rsidR="0032190B" w:rsidRDefault="0032190B" w:rsidP="003A3CF3">
      <w:pPr>
        <w:spacing w:after="120"/>
      </w:pPr>
      <w:r>
        <w:t>On July 17, Julia Benn started with us as our new Finance Manager. Our previous Finance Manager, Andrea Kenderova, is now on contract with us to support Julia in this role.</w:t>
      </w:r>
    </w:p>
    <w:p w14:paraId="2836CBFA" w14:textId="3FE4ADC7" w:rsidR="007761D3" w:rsidRDefault="00251413" w:rsidP="0032190B">
      <w:pPr>
        <w:spacing w:after="120"/>
      </w:pPr>
      <w:r>
        <w:t xml:space="preserve">We </w:t>
      </w:r>
      <w:r w:rsidR="003A3CF3">
        <w:t>have hired Micheal Jim as our new Land Relationship</w:t>
      </w:r>
      <w:r w:rsidR="004B3651">
        <w:t xml:space="preserve"> Planner</w:t>
      </w:r>
      <w:r w:rsidR="00160576">
        <w:t>.</w:t>
      </w:r>
      <w:r>
        <w:t xml:space="preserve"> </w:t>
      </w:r>
      <w:r w:rsidR="00DF25C1">
        <w:t xml:space="preserve"> </w:t>
      </w:r>
      <w:r w:rsidR="003A3CF3">
        <w:t>He will be starting on October 1.</w:t>
      </w:r>
    </w:p>
    <w:p w14:paraId="2BD9616F" w14:textId="17692CF2" w:rsidR="004229E7" w:rsidRDefault="004229E7" w:rsidP="0032190B">
      <w:pPr>
        <w:spacing w:after="120"/>
      </w:pPr>
      <w:r>
        <w:t>As mentioned above, Kirsten Reid started as the new DRPC Senior Planner, with Nicole Percival providing support on a part time  basis.</w:t>
      </w:r>
    </w:p>
    <w:p w14:paraId="5384CC84" w14:textId="58E44645" w:rsidR="008D1C16" w:rsidRPr="008D1C16" w:rsidRDefault="008D1C16" w:rsidP="008D1C16">
      <w:pPr>
        <w:pStyle w:val="ListParagraph"/>
        <w:numPr>
          <w:ilvl w:val="0"/>
          <w:numId w:val="1"/>
        </w:numPr>
        <w:spacing w:after="0"/>
        <w:rPr>
          <w:b/>
          <w:bCs/>
        </w:rPr>
      </w:pPr>
      <w:r w:rsidRPr="008D1C16">
        <w:rPr>
          <w:b/>
          <w:bCs/>
        </w:rPr>
        <w:t>Council Member Terms</w:t>
      </w:r>
    </w:p>
    <w:p w14:paraId="7C5E29D9" w14:textId="6D9764D3" w:rsidR="004229E7" w:rsidRDefault="004229E7" w:rsidP="004229E7">
      <w:pPr>
        <w:spacing w:after="120"/>
      </w:pPr>
      <w:r>
        <w:t>At the end of May, Al Foster came in as the new YG appointee to the Council, for a 3-year term. Al replaced Lois Craig in this role.</w:t>
      </w:r>
    </w:p>
    <w:p w14:paraId="21025874" w14:textId="510AB2EA" w:rsidR="008D1C16" w:rsidRDefault="00250A0B" w:rsidP="003B638F">
      <w:pPr>
        <w:spacing w:after="120"/>
      </w:pPr>
      <w:r>
        <w:t>Tess MacLeod</w:t>
      </w:r>
      <w:r w:rsidR="004229E7">
        <w:t>’</w:t>
      </w:r>
      <w:r>
        <w:t xml:space="preserve"> term </w:t>
      </w:r>
      <w:r w:rsidR="004229E7">
        <w:t xml:space="preserve">ends </w:t>
      </w:r>
      <w:r>
        <w:t>in October.</w:t>
      </w:r>
      <w:r w:rsidR="00DF25C1">
        <w:t xml:space="preserve"> CYFN </w:t>
      </w:r>
      <w:r w:rsidR="004229E7">
        <w:t xml:space="preserve">is responsible for putting forward a name to YG for </w:t>
      </w:r>
      <w:proofErr w:type="spellStart"/>
      <w:r w:rsidR="004229E7">
        <w:t>Tess’</w:t>
      </w:r>
      <w:proofErr w:type="spellEnd"/>
      <w:r w:rsidR="004229E7">
        <w:t xml:space="preserve"> replacement on </w:t>
      </w:r>
      <w:r w:rsidR="00DF25C1">
        <w:t>Council.</w:t>
      </w:r>
      <w:r w:rsidR="00FA5950">
        <w:t xml:space="preserve"> </w:t>
      </w:r>
    </w:p>
    <w:p w14:paraId="6C1B8645" w14:textId="77777777" w:rsidR="003B638F" w:rsidRDefault="003B638F" w:rsidP="003B638F">
      <w:pPr>
        <w:spacing w:after="120"/>
      </w:pPr>
    </w:p>
    <w:p w14:paraId="16C85191" w14:textId="77777777" w:rsidR="003B638F" w:rsidRPr="003B638F" w:rsidRDefault="003B638F" w:rsidP="003B638F">
      <w:pPr>
        <w:pStyle w:val="ListParagraph"/>
        <w:numPr>
          <w:ilvl w:val="0"/>
          <w:numId w:val="1"/>
        </w:numPr>
        <w:spacing w:after="120"/>
        <w:rPr>
          <w:b/>
          <w:bCs/>
        </w:rPr>
      </w:pPr>
      <w:r w:rsidRPr="003B638F">
        <w:rPr>
          <w:b/>
          <w:bCs/>
        </w:rPr>
        <w:t>Traditional Knowledge Circle</w:t>
      </w:r>
    </w:p>
    <w:p w14:paraId="15AA298A" w14:textId="09ABA8DA" w:rsidR="003B638F" w:rsidRDefault="003B638F" w:rsidP="003B638F">
      <w:pPr>
        <w:spacing w:after="120"/>
      </w:pPr>
      <w:r>
        <w:t xml:space="preserve"> The new Traditional Knowledge Circle was established and held their first two meetings on June 30 and July 14. Carl Sidney was appointed as the chair and they moved very quickly to provide direction for an On The Land Gathering.</w:t>
      </w:r>
    </w:p>
    <w:p w14:paraId="637B4E1A" w14:textId="2D685C58" w:rsidR="003B638F" w:rsidRDefault="003B638F" w:rsidP="003B638F">
      <w:pPr>
        <w:spacing w:after="120"/>
      </w:pPr>
      <w:r>
        <w:t>The gathering was dubbed the Land Relationship Gathering 2023 and was hosted at Brooks Brook on August 29-30. The event was well attended, with over 80 people from First Nations and UFA Boards and Committees participating. We will work on a report, proceedings, and next steps over the coming weeks.</w:t>
      </w:r>
    </w:p>
    <w:p w14:paraId="26FBC193" w14:textId="77777777" w:rsidR="003B638F" w:rsidRDefault="003B638F" w:rsidP="003B638F">
      <w:pPr>
        <w:spacing w:after="120"/>
      </w:pPr>
    </w:p>
    <w:p w14:paraId="243D0D6B" w14:textId="77777777" w:rsidR="003B638F" w:rsidRDefault="003B638F" w:rsidP="003B638F">
      <w:pPr>
        <w:spacing w:after="120"/>
      </w:pPr>
    </w:p>
    <w:p w14:paraId="74A6CA39" w14:textId="77777777" w:rsidR="003B638F" w:rsidRDefault="003B638F" w:rsidP="003B638F">
      <w:pPr>
        <w:spacing w:after="120"/>
      </w:pPr>
    </w:p>
    <w:p w14:paraId="11429EAD" w14:textId="77777777" w:rsidR="003B638F" w:rsidRDefault="003B638F" w:rsidP="003B638F">
      <w:pPr>
        <w:spacing w:after="120"/>
      </w:pPr>
    </w:p>
    <w:sectPr w:rsidR="003B638F" w:rsidSect="00C67528">
      <w:footerReference w:type="default" r:id="rId8"/>
      <w:pgSz w:w="12240" w:h="15840"/>
      <w:pgMar w:top="1440" w:right="1440" w:bottom="1134" w:left="1440"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D67F13" w14:textId="77777777" w:rsidR="00FA749C" w:rsidRDefault="00FA749C" w:rsidP="00A067E7">
      <w:pPr>
        <w:spacing w:after="0" w:line="240" w:lineRule="auto"/>
      </w:pPr>
      <w:r>
        <w:separator/>
      </w:r>
    </w:p>
  </w:endnote>
  <w:endnote w:type="continuationSeparator" w:id="0">
    <w:p w14:paraId="43C8857D" w14:textId="77777777" w:rsidR="00FA749C" w:rsidRDefault="00FA749C" w:rsidP="00A067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000247B" w:usb2="00000009" w:usb3="00000000" w:csb0="000001FF" w:csb1="00000000"/>
  </w:font>
  <w:font w:name="Open Sans SemiBold">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4159604"/>
      <w:docPartObj>
        <w:docPartGallery w:val="Page Numbers (Bottom of Page)"/>
        <w:docPartUnique/>
      </w:docPartObj>
    </w:sdtPr>
    <w:sdtEndPr/>
    <w:sdtContent>
      <w:sdt>
        <w:sdtPr>
          <w:id w:val="1728636285"/>
          <w:docPartObj>
            <w:docPartGallery w:val="Page Numbers (Top of Page)"/>
            <w:docPartUnique/>
          </w:docPartObj>
        </w:sdtPr>
        <w:sdtEndPr/>
        <w:sdtContent>
          <w:p w14:paraId="29D80FFC" w14:textId="0E191C6D" w:rsidR="00A067E7" w:rsidRDefault="00A067E7">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5F8C79E" w14:textId="570E1E6A" w:rsidR="00A067E7" w:rsidRDefault="00C67528" w:rsidP="00C67528">
    <w:pPr>
      <w:pStyle w:val="Footer"/>
      <w:tabs>
        <w:tab w:val="clear" w:pos="4680"/>
        <w:tab w:val="clear" w:pos="9360"/>
        <w:tab w:val="left" w:pos="562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CD4026" w14:textId="77777777" w:rsidR="00FA749C" w:rsidRDefault="00FA749C" w:rsidP="00A067E7">
      <w:pPr>
        <w:spacing w:after="0" w:line="240" w:lineRule="auto"/>
      </w:pPr>
      <w:r>
        <w:separator/>
      </w:r>
    </w:p>
  </w:footnote>
  <w:footnote w:type="continuationSeparator" w:id="0">
    <w:p w14:paraId="5BC2B567" w14:textId="77777777" w:rsidR="00FA749C" w:rsidRDefault="00FA749C" w:rsidP="00A067E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D2B83"/>
    <w:multiLevelType w:val="multilevel"/>
    <w:tmpl w:val="8F7C2030"/>
    <w:lvl w:ilvl="0">
      <w:start w:val="1"/>
      <w:numFmt w:val="decimal"/>
      <w:lvlText w:val="%1."/>
      <w:lvlJc w:val="left"/>
      <w:pPr>
        <w:ind w:left="360" w:hanging="360"/>
      </w:pPr>
      <w:rPr>
        <w:rFonts w:hint="default"/>
      </w:rPr>
    </w:lvl>
    <w:lvl w:ilvl="1">
      <w:start w:val="1"/>
      <w:numFmt w:val="decimal"/>
      <w:isLgl/>
      <w:lvlText w:val="%1.%2"/>
      <w:lvlJc w:val="left"/>
      <w:pPr>
        <w:ind w:left="370" w:hanging="37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81B1C8E"/>
    <w:multiLevelType w:val="hybridMultilevel"/>
    <w:tmpl w:val="427AA37C"/>
    <w:lvl w:ilvl="0" w:tplc="10090003">
      <w:start w:val="1"/>
      <w:numFmt w:val="bullet"/>
      <w:lvlText w:val="o"/>
      <w:lvlJc w:val="left"/>
      <w:pPr>
        <w:ind w:left="720" w:hanging="360"/>
      </w:pPr>
      <w:rPr>
        <w:rFonts w:ascii="Courier New" w:hAnsi="Courier New" w:cs="Courier New"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8FA0CBE"/>
    <w:multiLevelType w:val="hybridMultilevel"/>
    <w:tmpl w:val="0ADE3904"/>
    <w:lvl w:ilvl="0" w:tplc="10090001">
      <w:start w:val="1"/>
      <w:numFmt w:val="bullet"/>
      <w:lvlText w:val=""/>
      <w:lvlJc w:val="left"/>
      <w:pPr>
        <w:ind w:left="730" w:hanging="360"/>
      </w:pPr>
      <w:rPr>
        <w:rFonts w:ascii="Symbol" w:hAnsi="Symbol" w:hint="default"/>
      </w:rPr>
    </w:lvl>
    <w:lvl w:ilvl="1" w:tplc="10090003" w:tentative="1">
      <w:start w:val="1"/>
      <w:numFmt w:val="bullet"/>
      <w:lvlText w:val="o"/>
      <w:lvlJc w:val="left"/>
      <w:pPr>
        <w:ind w:left="1450" w:hanging="360"/>
      </w:pPr>
      <w:rPr>
        <w:rFonts w:ascii="Courier New" w:hAnsi="Courier New" w:cs="Courier New" w:hint="default"/>
      </w:rPr>
    </w:lvl>
    <w:lvl w:ilvl="2" w:tplc="10090005" w:tentative="1">
      <w:start w:val="1"/>
      <w:numFmt w:val="bullet"/>
      <w:lvlText w:val=""/>
      <w:lvlJc w:val="left"/>
      <w:pPr>
        <w:ind w:left="2170" w:hanging="360"/>
      </w:pPr>
      <w:rPr>
        <w:rFonts w:ascii="Wingdings" w:hAnsi="Wingdings" w:hint="default"/>
      </w:rPr>
    </w:lvl>
    <w:lvl w:ilvl="3" w:tplc="10090001" w:tentative="1">
      <w:start w:val="1"/>
      <w:numFmt w:val="bullet"/>
      <w:lvlText w:val=""/>
      <w:lvlJc w:val="left"/>
      <w:pPr>
        <w:ind w:left="2890" w:hanging="360"/>
      </w:pPr>
      <w:rPr>
        <w:rFonts w:ascii="Symbol" w:hAnsi="Symbol" w:hint="default"/>
      </w:rPr>
    </w:lvl>
    <w:lvl w:ilvl="4" w:tplc="10090003" w:tentative="1">
      <w:start w:val="1"/>
      <w:numFmt w:val="bullet"/>
      <w:lvlText w:val="o"/>
      <w:lvlJc w:val="left"/>
      <w:pPr>
        <w:ind w:left="3610" w:hanging="360"/>
      </w:pPr>
      <w:rPr>
        <w:rFonts w:ascii="Courier New" w:hAnsi="Courier New" w:cs="Courier New" w:hint="default"/>
      </w:rPr>
    </w:lvl>
    <w:lvl w:ilvl="5" w:tplc="10090005" w:tentative="1">
      <w:start w:val="1"/>
      <w:numFmt w:val="bullet"/>
      <w:lvlText w:val=""/>
      <w:lvlJc w:val="left"/>
      <w:pPr>
        <w:ind w:left="4330" w:hanging="360"/>
      </w:pPr>
      <w:rPr>
        <w:rFonts w:ascii="Wingdings" w:hAnsi="Wingdings" w:hint="default"/>
      </w:rPr>
    </w:lvl>
    <w:lvl w:ilvl="6" w:tplc="10090001" w:tentative="1">
      <w:start w:val="1"/>
      <w:numFmt w:val="bullet"/>
      <w:lvlText w:val=""/>
      <w:lvlJc w:val="left"/>
      <w:pPr>
        <w:ind w:left="5050" w:hanging="360"/>
      </w:pPr>
      <w:rPr>
        <w:rFonts w:ascii="Symbol" w:hAnsi="Symbol" w:hint="default"/>
      </w:rPr>
    </w:lvl>
    <w:lvl w:ilvl="7" w:tplc="10090003" w:tentative="1">
      <w:start w:val="1"/>
      <w:numFmt w:val="bullet"/>
      <w:lvlText w:val="o"/>
      <w:lvlJc w:val="left"/>
      <w:pPr>
        <w:ind w:left="5770" w:hanging="360"/>
      </w:pPr>
      <w:rPr>
        <w:rFonts w:ascii="Courier New" w:hAnsi="Courier New" w:cs="Courier New" w:hint="default"/>
      </w:rPr>
    </w:lvl>
    <w:lvl w:ilvl="8" w:tplc="10090005" w:tentative="1">
      <w:start w:val="1"/>
      <w:numFmt w:val="bullet"/>
      <w:lvlText w:val=""/>
      <w:lvlJc w:val="left"/>
      <w:pPr>
        <w:ind w:left="6490" w:hanging="360"/>
      </w:pPr>
      <w:rPr>
        <w:rFonts w:ascii="Wingdings" w:hAnsi="Wingdings" w:hint="default"/>
      </w:rPr>
    </w:lvl>
  </w:abstractNum>
  <w:abstractNum w:abstractNumId="3" w15:restartNumberingAfterBreak="0">
    <w:nsid w:val="13A273B3"/>
    <w:multiLevelType w:val="hybridMultilevel"/>
    <w:tmpl w:val="79402CCA"/>
    <w:lvl w:ilvl="0" w:tplc="6F44FCBC">
      <w:start w:val="3"/>
      <w:numFmt w:val="bullet"/>
      <w:lvlText w:val="-"/>
      <w:lvlJc w:val="left"/>
      <w:pPr>
        <w:ind w:left="720" w:hanging="360"/>
      </w:pPr>
      <w:rPr>
        <w:rFonts w:ascii="Open Sans" w:eastAsiaTheme="minorHAnsi" w:hAnsi="Open Sans" w:cs="Open San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3BD5C69"/>
    <w:multiLevelType w:val="hybridMultilevel"/>
    <w:tmpl w:val="0B3E9CD2"/>
    <w:lvl w:ilvl="0" w:tplc="E9C270C0">
      <w:start w:val="9"/>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15227356"/>
    <w:multiLevelType w:val="hybridMultilevel"/>
    <w:tmpl w:val="005064D6"/>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6" w15:restartNumberingAfterBreak="0">
    <w:nsid w:val="15826316"/>
    <w:multiLevelType w:val="hybridMultilevel"/>
    <w:tmpl w:val="263A06B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6AD2063"/>
    <w:multiLevelType w:val="hybridMultilevel"/>
    <w:tmpl w:val="4CFA99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19174FEB"/>
    <w:multiLevelType w:val="hybridMultilevel"/>
    <w:tmpl w:val="84D205EE"/>
    <w:lvl w:ilvl="0" w:tplc="10090001">
      <w:start w:val="1"/>
      <w:numFmt w:val="bullet"/>
      <w:lvlText w:val=""/>
      <w:lvlJc w:val="left"/>
      <w:pPr>
        <w:ind w:left="765" w:hanging="360"/>
      </w:pPr>
      <w:rPr>
        <w:rFonts w:ascii="Symbol" w:hAnsi="Symbol"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9" w15:restartNumberingAfterBreak="0">
    <w:nsid w:val="1C384EB6"/>
    <w:multiLevelType w:val="hybridMultilevel"/>
    <w:tmpl w:val="6C6AA9A2"/>
    <w:lvl w:ilvl="0" w:tplc="55F05D0E">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1DC07EB0"/>
    <w:multiLevelType w:val="hybridMultilevel"/>
    <w:tmpl w:val="E4180C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20C564CE"/>
    <w:multiLevelType w:val="hybridMultilevel"/>
    <w:tmpl w:val="1766EA5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29876BC2"/>
    <w:multiLevelType w:val="hybridMultilevel"/>
    <w:tmpl w:val="91284828"/>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3" w15:restartNumberingAfterBreak="0">
    <w:nsid w:val="33C42652"/>
    <w:multiLevelType w:val="hybridMultilevel"/>
    <w:tmpl w:val="B5F4E4C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3A760692"/>
    <w:multiLevelType w:val="hybridMultilevel"/>
    <w:tmpl w:val="81980D34"/>
    <w:lvl w:ilvl="0" w:tplc="10090003">
      <w:start w:val="1"/>
      <w:numFmt w:val="bullet"/>
      <w:lvlText w:val="o"/>
      <w:lvlJc w:val="left"/>
      <w:pPr>
        <w:ind w:left="360" w:hanging="360"/>
      </w:pPr>
      <w:rPr>
        <w:rFonts w:ascii="Courier New" w:hAnsi="Courier New" w:cs="Courier New"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15" w15:restartNumberingAfterBreak="0">
    <w:nsid w:val="3FC10A04"/>
    <w:multiLevelType w:val="hybridMultilevel"/>
    <w:tmpl w:val="EA568BEA"/>
    <w:lvl w:ilvl="0" w:tplc="58029FE8">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4F3155DE"/>
    <w:multiLevelType w:val="hybridMultilevel"/>
    <w:tmpl w:val="E1761F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504708AD"/>
    <w:multiLevelType w:val="hybridMultilevel"/>
    <w:tmpl w:val="324CFFDA"/>
    <w:lvl w:ilvl="0" w:tplc="58029FE8">
      <w:start w:val="2017"/>
      <w:numFmt w:val="bullet"/>
      <w:lvlText w:val="-"/>
      <w:lvlJc w:val="left"/>
      <w:pPr>
        <w:ind w:left="720" w:hanging="360"/>
      </w:pPr>
      <w:rPr>
        <w:rFonts w:ascii="Open Sans" w:eastAsiaTheme="minorHAnsi" w:hAnsi="Open Sans" w:cs="Open San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50656C91"/>
    <w:multiLevelType w:val="hybridMultilevel"/>
    <w:tmpl w:val="954AA572"/>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9" w15:restartNumberingAfterBreak="0">
    <w:nsid w:val="51B42FED"/>
    <w:multiLevelType w:val="hybridMultilevel"/>
    <w:tmpl w:val="8C8C3BFE"/>
    <w:lvl w:ilvl="0" w:tplc="10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52293CCC"/>
    <w:multiLevelType w:val="hybridMultilevel"/>
    <w:tmpl w:val="3B661B2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21" w15:restartNumberingAfterBreak="0">
    <w:nsid w:val="54BE4324"/>
    <w:multiLevelType w:val="hybridMultilevel"/>
    <w:tmpl w:val="F9060AB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5F6D201C"/>
    <w:multiLevelType w:val="hybridMultilevel"/>
    <w:tmpl w:val="22DA7AF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754D5B09"/>
    <w:multiLevelType w:val="hybridMultilevel"/>
    <w:tmpl w:val="3E78046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75F05CAB"/>
    <w:multiLevelType w:val="hybridMultilevel"/>
    <w:tmpl w:val="E6887138"/>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5" w15:restartNumberingAfterBreak="0">
    <w:nsid w:val="7718274B"/>
    <w:multiLevelType w:val="hybridMultilevel"/>
    <w:tmpl w:val="55C49748"/>
    <w:lvl w:ilvl="0" w:tplc="10090001">
      <w:start w:val="1"/>
      <w:numFmt w:val="bullet"/>
      <w:lvlText w:val=""/>
      <w:lvlJc w:val="left"/>
      <w:pPr>
        <w:ind w:left="765" w:hanging="360"/>
      </w:pPr>
      <w:rPr>
        <w:rFonts w:ascii="Symbol" w:hAnsi="Symbol"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26" w15:restartNumberingAfterBreak="0">
    <w:nsid w:val="77210B7C"/>
    <w:multiLevelType w:val="hybridMultilevel"/>
    <w:tmpl w:val="6AF2425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79271D76"/>
    <w:multiLevelType w:val="hybridMultilevel"/>
    <w:tmpl w:val="0330840A"/>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8" w15:restartNumberingAfterBreak="0">
    <w:nsid w:val="7BF0709C"/>
    <w:multiLevelType w:val="hybridMultilevel"/>
    <w:tmpl w:val="81143BA4"/>
    <w:lvl w:ilvl="0" w:tplc="BDB0B580">
      <w:start w:val="3"/>
      <w:numFmt w:val="bullet"/>
      <w:lvlText w:val="-"/>
      <w:lvlJc w:val="left"/>
      <w:pPr>
        <w:ind w:left="1080" w:hanging="360"/>
      </w:pPr>
      <w:rPr>
        <w:rFonts w:ascii="Calibri" w:eastAsiaTheme="minorHAnsi" w:hAnsi="Calibri" w:cs="Calibri"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29" w15:restartNumberingAfterBreak="0">
    <w:nsid w:val="7DA15307"/>
    <w:multiLevelType w:val="hybridMultilevel"/>
    <w:tmpl w:val="012EBE4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884126326">
    <w:abstractNumId w:val="0"/>
  </w:num>
  <w:num w:numId="2" w16cid:durableId="811409605">
    <w:abstractNumId w:val="28"/>
  </w:num>
  <w:num w:numId="3" w16cid:durableId="1450780742">
    <w:abstractNumId w:val="21"/>
  </w:num>
  <w:num w:numId="4" w16cid:durableId="326252410">
    <w:abstractNumId w:val="16"/>
  </w:num>
  <w:num w:numId="5" w16cid:durableId="1532263374">
    <w:abstractNumId w:val="26"/>
  </w:num>
  <w:num w:numId="6" w16cid:durableId="247811612">
    <w:abstractNumId w:val="18"/>
  </w:num>
  <w:num w:numId="7" w16cid:durableId="1604534702">
    <w:abstractNumId w:val="10"/>
  </w:num>
  <w:num w:numId="8" w16cid:durableId="762796281">
    <w:abstractNumId w:val="25"/>
  </w:num>
  <w:num w:numId="9" w16cid:durableId="1945070103">
    <w:abstractNumId w:val="8"/>
  </w:num>
  <w:num w:numId="10" w16cid:durableId="533931369">
    <w:abstractNumId w:val="24"/>
  </w:num>
  <w:num w:numId="11" w16cid:durableId="1093474565">
    <w:abstractNumId w:val="1"/>
  </w:num>
  <w:num w:numId="12" w16cid:durableId="902788354">
    <w:abstractNumId w:val="14"/>
  </w:num>
  <w:num w:numId="13" w16cid:durableId="1553729344">
    <w:abstractNumId w:val="19"/>
  </w:num>
  <w:num w:numId="14" w16cid:durableId="1099984476">
    <w:abstractNumId w:val="22"/>
  </w:num>
  <w:num w:numId="15" w16cid:durableId="78136258">
    <w:abstractNumId w:val="5"/>
  </w:num>
  <w:num w:numId="16" w16cid:durableId="1990548319">
    <w:abstractNumId w:val="20"/>
  </w:num>
  <w:num w:numId="17" w16cid:durableId="1918905729">
    <w:abstractNumId w:val="13"/>
  </w:num>
  <w:num w:numId="18" w16cid:durableId="2103645371">
    <w:abstractNumId w:val="7"/>
  </w:num>
  <w:num w:numId="19" w16cid:durableId="47188310">
    <w:abstractNumId w:val="6"/>
  </w:num>
  <w:num w:numId="20" w16cid:durableId="1508710296">
    <w:abstractNumId w:val="29"/>
  </w:num>
  <w:num w:numId="21" w16cid:durableId="1730034261">
    <w:abstractNumId w:val="11"/>
  </w:num>
  <w:num w:numId="22" w16cid:durableId="1862235790">
    <w:abstractNumId w:val="2"/>
  </w:num>
  <w:num w:numId="23" w16cid:durableId="355883955">
    <w:abstractNumId w:val="9"/>
  </w:num>
  <w:num w:numId="24" w16cid:durableId="1721828336">
    <w:abstractNumId w:val="17"/>
  </w:num>
  <w:num w:numId="25" w16cid:durableId="29651126">
    <w:abstractNumId w:val="15"/>
  </w:num>
  <w:num w:numId="26" w16cid:durableId="1407411986">
    <w:abstractNumId w:val="27"/>
  </w:num>
  <w:num w:numId="27" w16cid:durableId="2002738294">
    <w:abstractNumId w:val="23"/>
  </w:num>
  <w:num w:numId="28" w16cid:durableId="1903055501">
    <w:abstractNumId w:val="12"/>
  </w:num>
  <w:num w:numId="29" w16cid:durableId="723019942">
    <w:abstractNumId w:val="4"/>
  </w:num>
  <w:num w:numId="30" w16cid:durableId="108417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6B46"/>
    <w:rsid w:val="0000187B"/>
    <w:rsid w:val="00004F19"/>
    <w:rsid w:val="000329B8"/>
    <w:rsid w:val="00042233"/>
    <w:rsid w:val="000442A7"/>
    <w:rsid w:val="000477C0"/>
    <w:rsid w:val="00051B1D"/>
    <w:rsid w:val="00056B46"/>
    <w:rsid w:val="00073285"/>
    <w:rsid w:val="0007561A"/>
    <w:rsid w:val="000B30DB"/>
    <w:rsid w:val="000B439E"/>
    <w:rsid w:val="000D4628"/>
    <w:rsid w:val="000E3087"/>
    <w:rsid w:val="000E65F2"/>
    <w:rsid w:val="000F2993"/>
    <w:rsid w:val="00111987"/>
    <w:rsid w:val="00131986"/>
    <w:rsid w:val="001415EC"/>
    <w:rsid w:val="0015644E"/>
    <w:rsid w:val="00160576"/>
    <w:rsid w:val="00196761"/>
    <w:rsid w:val="00197215"/>
    <w:rsid w:val="001B0716"/>
    <w:rsid w:val="001C65D4"/>
    <w:rsid w:val="001E48CC"/>
    <w:rsid w:val="002045D6"/>
    <w:rsid w:val="00225631"/>
    <w:rsid w:val="002352F5"/>
    <w:rsid w:val="00237C9E"/>
    <w:rsid w:val="002461A2"/>
    <w:rsid w:val="00250A0B"/>
    <w:rsid w:val="00250BF3"/>
    <w:rsid w:val="00251413"/>
    <w:rsid w:val="00254D73"/>
    <w:rsid w:val="002640EF"/>
    <w:rsid w:val="0026612B"/>
    <w:rsid w:val="00276465"/>
    <w:rsid w:val="0028443E"/>
    <w:rsid w:val="002A0095"/>
    <w:rsid w:val="002A2555"/>
    <w:rsid w:val="002A5D25"/>
    <w:rsid w:val="002B54B0"/>
    <w:rsid w:val="002B5628"/>
    <w:rsid w:val="002C1AA2"/>
    <w:rsid w:val="002C4D0E"/>
    <w:rsid w:val="002C5B39"/>
    <w:rsid w:val="002D5037"/>
    <w:rsid w:val="003047FE"/>
    <w:rsid w:val="00305570"/>
    <w:rsid w:val="0031014E"/>
    <w:rsid w:val="00315316"/>
    <w:rsid w:val="003171D0"/>
    <w:rsid w:val="0032190B"/>
    <w:rsid w:val="0035617E"/>
    <w:rsid w:val="0035751C"/>
    <w:rsid w:val="0037387E"/>
    <w:rsid w:val="003A3CF3"/>
    <w:rsid w:val="003B638F"/>
    <w:rsid w:val="003C587C"/>
    <w:rsid w:val="003E5240"/>
    <w:rsid w:val="003F3D4D"/>
    <w:rsid w:val="00414DB9"/>
    <w:rsid w:val="00422026"/>
    <w:rsid w:val="004229E7"/>
    <w:rsid w:val="004356F8"/>
    <w:rsid w:val="0044179D"/>
    <w:rsid w:val="004426E7"/>
    <w:rsid w:val="0044323D"/>
    <w:rsid w:val="004441C5"/>
    <w:rsid w:val="00466F78"/>
    <w:rsid w:val="004730EB"/>
    <w:rsid w:val="00481B28"/>
    <w:rsid w:val="004879E3"/>
    <w:rsid w:val="00490A77"/>
    <w:rsid w:val="004A6ED7"/>
    <w:rsid w:val="004B3651"/>
    <w:rsid w:val="004B6107"/>
    <w:rsid w:val="004C0A7D"/>
    <w:rsid w:val="004D3CB4"/>
    <w:rsid w:val="004F350C"/>
    <w:rsid w:val="004F7129"/>
    <w:rsid w:val="00507CEF"/>
    <w:rsid w:val="005115F1"/>
    <w:rsid w:val="00512928"/>
    <w:rsid w:val="0053552D"/>
    <w:rsid w:val="00540D8C"/>
    <w:rsid w:val="0054118A"/>
    <w:rsid w:val="00562255"/>
    <w:rsid w:val="00564E8F"/>
    <w:rsid w:val="00580D74"/>
    <w:rsid w:val="00584C30"/>
    <w:rsid w:val="005864A9"/>
    <w:rsid w:val="005A35DE"/>
    <w:rsid w:val="005B20D7"/>
    <w:rsid w:val="005B2C59"/>
    <w:rsid w:val="005C3671"/>
    <w:rsid w:val="005C5C00"/>
    <w:rsid w:val="00602380"/>
    <w:rsid w:val="0060617D"/>
    <w:rsid w:val="0063087C"/>
    <w:rsid w:val="00660ABB"/>
    <w:rsid w:val="006610C4"/>
    <w:rsid w:val="006717E2"/>
    <w:rsid w:val="00676DB8"/>
    <w:rsid w:val="00683BEE"/>
    <w:rsid w:val="00685906"/>
    <w:rsid w:val="00692B55"/>
    <w:rsid w:val="006B2C25"/>
    <w:rsid w:val="006B5140"/>
    <w:rsid w:val="006B787B"/>
    <w:rsid w:val="006C64FC"/>
    <w:rsid w:val="006D41A4"/>
    <w:rsid w:val="006D5DD9"/>
    <w:rsid w:val="006F14F4"/>
    <w:rsid w:val="0070411E"/>
    <w:rsid w:val="00720BCA"/>
    <w:rsid w:val="0072355C"/>
    <w:rsid w:val="007279F7"/>
    <w:rsid w:val="00740858"/>
    <w:rsid w:val="00741252"/>
    <w:rsid w:val="0075486A"/>
    <w:rsid w:val="007549B9"/>
    <w:rsid w:val="00762789"/>
    <w:rsid w:val="00775AAC"/>
    <w:rsid w:val="007761D3"/>
    <w:rsid w:val="00777F11"/>
    <w:rsid w:val="0078230F"/>
    <w:rsid w:val="00785065"/>
    <w:rsid w:val="007927B8"/>
    <w:rsid w:val="00792DED"/>
    <w:rsid w:val="00795B53"/>
    <w:rsid w:val="007A6C20"/>
    <w:rsid w:val="007B0D23"/>
    <w:rsid w:val="007B1D45"/>
    <w:rsid w:val="007D74E8"/>
    <w:rsid w:val="007E5933"/>
    <w:rsid w:val="008044D8"/>
    <w:rsid w:val="008055D3"/>
    <w:rsid w:val="00807D45"/>
    <w:rsid w:val="00814BB5"/>
    <w:rsid w:val="00824124"/>
    <w:rsid w:val="00826B97"/>
    <w:rsid w:val="008335A3"/>
    <w:rsid w:val="00856F24"/>
    <w:rsid w:val="008908B7"/>
    <w:rsid w:val="00891FC7"/>
    <w:rsid w:val="00896637"/>
    <w:rsid w:val="008B0CAA"/>
    <w:rsid w:val="008B36FB"/>
    <w:rsid w:val="008C6527"/>
    <w:rsid w:val="008C6A02"/>
    <w:rsid w:val="008D1C16"/>
    <w:rsid w:val="008D4FDE"/>
    <w:rsid w:val="008E5AED"/>
    <w:rsid w:val="008F17F9"/>
    <w:rsid w:val="008F340E"/>
    <w:rsid w:val="00923EB6"/>
    <w:rsid w:val="00925738"/>
    <w:rsid w:val="009261AB"/>
    <w:rsid w:val="009362FB"/>
    <w:rsid w:val="009503E9"/>
    <w:rsid w:val="00954D5C"/>
    <w:rsid w:val="00956DA1"/>
    <w:rsid w:val="0096157B"/>
    <w:rsid w:val="00965333"/>
    <w:rsid w:val="009752DE"/>
    <w:rsid w:val="00986CF3"/>
    <w:rsid w:val="00990648"/>
    <w:rsid w:val="009A3553"/>
    <w:rsid w:val="009B7EF9"/>
    <w:rsid w:val="009C3D58"/>
    <w:rsid w:val="009C63AB"/>
    <w:rsid w:val="009C6B43"/>
    <w:rsid w:val="009D5EEC"/>
    <w:rsid w:val="009F472C"/>
    <w:rsid w:val="009F78EF"/>
    <w:rsid w:val="00A067E7"/>
    <w:rsid w:val="00A11748"/>
    <w:rsid w:val="00A149F0"/>
    <w:rsid w:val="00A14E4C"/>
    <w:rsid w:val="00A207E5"/>
    <w:rsid w:val="00A22012"/>
    <w:rsid w:val="00A23AEF"/>
    <w:rsid w:val="00A305E9"/>
    <w:rsid w:val="00A45F68"/>
    <w:rsid w:val="00A518D4"/>
    <w:rsid w:val="00A554A9"/>
    <w:rsid w:val="00A60B12"/>
    <w:rsid w:val="00A60EB2"/>
    <w:rsid w:val="00A639EA"/>
    <w:rsid w:val="00A70F04"/>
    <w:rsid w:val="00A86B91"/>
    <w:rsid w:val="00A9767F"/>
    <w:rsid w:val="00AA21B5"/>
    <w:rsid w:val="00AA2E22"/>
    <w:rsid w:val="00AB46E0"/>
    <w:rsid w:val="00AC0A95"/>
    <w:rsid w:val="00AD4B41"/>
    <w:rsid w:val="00AD7746"/>
    <w:rsid w:val="00AF6B26"/>
    <w:rsid w:val="00B12598"/>
    <w:rsid w:val="00B126DB"/>
    <w:rsid w:val="00B145F5"/>
    <w:rsid w:val="00B158DC"/>
    <w:rsid w:val="00B17E02"/>
    <w:rsid w:val="00B221BC"/>
    <w:rsid w:val="00B60986"/>
    <w:rsid w:val="00B647A5"/>
    <w:rsid w:val="00B7534B"/>
    <w:rsid w:val="00B7745E"/>
    <w:rsid w:val="00B80BDE"/>
    <w:rsid w:val="00B86763"/>
    <w:rsid w:val="00B90879"/>
    <w:rsid w:val="00B908B3"/>
    <w:rsid w:val="00B9260B"/>
    <w:rsid w:val="00BA26C7"/>
    <w:rsid w:val="00BB61FD"/>
    <w:rsid w:val="00BB7099"/>
    <w:rsid w:val="00BD079A"/>
    <w:rsid w:val="00BD4919"/>
    <w:rsid w:val="00BD748E"/>
    <w:rsid w:val="00C120A9"/>
    <w:rsid w:val="00C1470D"/>
    <w:rsid w:val="00C46907"/>
    <w:rsid w:val="00C471D3"/>
    <w:rsid w:val="00C50C1C"/>
    <w:rsid w:val="00C67528"/>
    <w:rsid w:val="00C93D1C"/>
    <w:rsid w:val="00CB2312"/>
    <w:rsid w:val="00CC757B"/>
    <w:rsid w:val="00CD278D"/>
    <w:rsid w:val="00D01568"/>
    <w:rsid w:val="00D0368E"/>
    <w:rsid w:val="00D06D08"/>
    <w:rsid w:val="00D13D70"/>
    <w:rsid w:val="00D5294B"/>
    <w:rsid w:val="00D65E3A"/>
    <w:rsid w:val="00D870FC"/>
    <w:rsid w:val="00D902B2"/>
    <w:rsid w:val="00D921C3"/>
    <w:rsid w:val="00DC3FEF"/>
    <w:rsid w:val="00DD3A06"/>
    <w:rsid w:val="00DE29BD"/>
    <w:rsid w:val="00DE5C78"/>
    <w:rsid w:val="00DF25C1"/>
    <w:rsid w:val="00DF3D10"/>
    <w:rsid w:val="00E0188C"/>
    <w:rsid w:val="00E0412C"/>
    <w:rsid w:val="00E0719C"/>
    <w:rsid w:val="00E32734"/>
    <w:rsid w:val="00E522A5"/>
    <w:rsid w:val="00E5322E"/>
    <w:rsid w:val="00E7626F"/>
    <w:rsid w:val="00E76CA4"/>
    <w:rsid w:val="00E83AC0"/>
    <w:rsid w:val="00E86B05"/>
    <w:rsid w:val="00E92C06"/>
    <w:rsid w:val="00ED6229"/>
    <w:rsid w:val="00F1449E"/>
    <w:rsid w:val="00F42286"/>
    <w:rsid w:val="00F5495E"/>
    <w:rsid w:val="00F6429B"/>
    <w:rsid w:val="00F676DF"/>
    <w:rsid w:val="00F7243F"/>
    <w:rsid w:val="00F73005"/>
    <w:rsid w:val="00F83912"/>
    <w:rsid w:val="00F85950"/>
    <w:rsid w:val="00F94715"/>
    <w:rsid w:val="00FA0438"/>
    <w:rsid w:val="00FA5950"/>
    <w:rsid w:val="00FA6CB5"/>
    <w:rsid w:val="00FA749C"/>
    <w:rsid w:val="00FB2773"/>
    <w:rsid w:val="00FB4967"/>
    <w:rsid w:val="00FB7AB6"/>
    <w:rsid w:val="00FC2E64"/>
    <w:rsid w:val="00FE51B7"/>
    <w:rsid w:val="00FF3F6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EEFE66"/>
  <w15:chartTrackingRefBased/>
  <w15:docId w15:val="{D444D522-D4F4-4A4C-B09A-1610B1C2D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Open Sans" w:eastAsiaTheme="minorHAnsi" w:hAnsi="Open Sans" w:cs="Open Sans"/>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0ABB"/>
  </w:style>
  <w:style w:type="paragraph" w:styleId="Heading1">
    <w:name w:val="heading 1"/>
    <w:basedOn w:val="Normal"/>
    <w:next w:val="Normal"/>
    <w:link w:val="Heading1Char"/>
    <w:uiPriority w:val="9"/>
    <w:qFormat/>
    <w:rsid w:val="00660ABB"/>
    <w:pPr>
      <w:keepNext/>
      <w:keepLines/>
      <w:spacing w:before="240" w:after="0"/>
      <w:outlineLvl w:val="0"/>
    </w:pPr>
    <w:rPr>
      <w:rFonts w:ascii="Open Sans SemiBold" w:eastAsiaTheme="majorEastAsia" w:hAnsi="Open Sans SemiBold"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660ABB"/>
    <w:pPr>
      <w:keepNext/>
      <w:keepLines/>
      <w:spacing w:before="40" w:after="0"/>
      <w:outlineLvl w:val="1"/>
    </w:pPr>
    <w:rPr>
      <w:rFonts w:ascii="Open Sans SemiBold" w:eastAsiaTheme="majorEastAsia" w:hAnsi="Open Sans SemiBold"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660ABB"/>
    <w:pPr>
      <w:keepNext/>
      <w:keepLines/>
      <w:spacing w:before="40" w:after="0"/>
      <w:outlineLvl w:val="2"/>
    </w:pPr>
    <w:rPr>
      <w:rFonts w:ascii="Open Sans SemiBold" w:eastAsiaTheme="majorEastAsia" w:hAnsi="Open Sans SemiBold"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56B46"/>
    <w:pPr>
      <w:ind w:left="720"/>
      <w:contextualSpacing/>
    </w:pPr>
  </w:style>
  <w:style w:type="paragraph" w:styleId="Header">
    <w:name w:val="header"/>
    <w:basedOn w:val="Normal"/>
    <w:link w:val="HeaderChar"/>
    <w:uiPriority w:val="99"/>
    <w:unhideWhenUsed/>
    <w:rsid w:val="00A067E7"/>
    <w:pPr>
      <w:tabs>
        <w:tab w:val="center" w:pos="4680"/>
        <w:tab w:val="right" w:pos="9360"/>
      </w:tabs>
      <w:spacing w:after="0" w:line="240" w:lineRule="auto"/>
    </w:pPr>
  </w:style>
  <w:style w:type="character" w:customStyle="1" w:styleId="HeaderChar">
    <w:name w:val="Header Char"/>
    <w:basedOn w:val="DefaultParagraphFont"/>
    <w:link w:val="Header"/>
    <w:uiPriority w:val="99"/>
    <w:rsid w:val="00A067E7"/>
  </w:style>
  <w:style w:type="paragraph" w:styleId="Footer">
    <w:name w:val="footer"/>
    <w:basedOn w:val="Normal"/>
    <w:link w:val="FooterChar"/>
    <w:uiPriority w:val="99"/>
    <w:unhideWhenUsed/>
    <w:rsid w:val="00A067E7"/>
    <w:pPr>
      <w:tabs>
        <w:tab w:val="center" w:pos="4680"/>
        <w:tab w:val="right" w:pos="9360"/>
      </w:tabs>
      <w:spacing w:after="0" w:line="240" w:lineRule="auto"/>
    </w:pPr>
  </w:style>
  <w:style w:type="character" w:customStyle="1" w:styleId="FooterChar">
    <w:name w:val="Footer Char"/>
    <w:basedOn w:val="DefaultParagraphFont"/>
    <w:link w:val="Footer"/>
    <w:uiPriority w:val="99"/>
    <w:rsid w:val="00A067E7"/>
  </w:style>
  <w:style w:type="paragraph" w:styleId="Revision">
    <w:name w:val="Revision"/>
    <w:hidden/>
    <w:uiPriority w:val="99"/>
    <w:semiHidden/>
    <w:rsid w:val="00A207E5"/>
    <w:pPr>
      <w:spacing w:after="0" w:line="240" w:lineRule="auto"/>
    </w:pPr>
  </w:style>
  <w:style w:type="character" w:customStyle="1" w:styleId="Heading1Char">
    <w:name w:val="Heading 1 Char"/>
    <w:basedOn w:val="DefaultParagraphFont"/>
    <w:link w:val="Heading1"/>
    <w:uiPriority w:val="9"/>
    <w:rsid w:val="00660ABB"/>
    <w:rPr>
      <w:rFonts w:ascii="Open Sans SemiBold" w:eastAsiaTheme="majorEastAsia" w:hAnsi="Open Sans SemiBold"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660ABB"/>
    <w:rPr>
      <w:rFonts w:ascii="Open Sans SemiBold" w:eastAsiaTheme="majorEastAsia" w:hAnsi="Open Sans SemiBold"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660ABB"/>
    <w:rPr>
      <w:rFonts w:ascii="Open Sans SemiBold" w:eastAsiaTheme="majorEastAsia" w:hAnsi="Open Sans SemiBold" w:cstheme="majorBidi"/>
      <w:color w:val="1F3763" w:themeColor="accent1" w:themeShade="7F"/>
      <w:sz w:val="24"/>
      <w:szCs w:val="24"/>
    </w:rPr>
  </w:style>
  <w:style w:type="paragraph" w:styleId="Title">
    <w:name w:val="Title"/>
    <w:basedOn w:val="Normal"/>
    <w:next w:val="Normal"/>
    <w:link w:val="TitleChar"/>
    <w:uiPriority w:val="10"/>
    <w:qFormat/>
    <w:rsid w:val="00660ABB"/>
    <w:pPr>
      <w:spacing w:after="0" w:line="240" w:lineRule="auto"/>
      <w:contextualSpacing/>
    </w:pPr>
    <w:rPr>
      <w:rFonts w:ascii="Open Sans SemiBold" w:eastAsiaTheme="majorEastAsia" w:hAnsi="Open Sans SemiBold" w:cstheme="majorBidi"/>
      <w:spacing w:val="-10"/>
      <w:kern w:val="28"/>
      <w:sz w:val="56"/>
      <w:szCs w:val="56"/>
    </w:rPr>
  </w:style>
  <w:style w:type="character" w:customStyle="1" w:styleId="TitleChar">
    <w:name w:val="Title Char"/>
    <w:basedOn w:val="DefaultParagraphFont"/>
    <w:link w:val="Title"/>
    <w:uiPriority w:val="10"/>
    <w:rsid w:val="00660ABB"/>
    <w:rPr>
      <w:rFonts w:ascii="Open Sans SemiBold" w:eastAsiaTheme="majorEastAsia" w:hAnsi="Open Sans SemiBold" w:cstheme="majorBidi"/>
      <w:spacing w:val="-10"/>
      <w:kern w:val="28"/>
      <w:sz w:val="56"/>
      <w:szCs w:val="56"/>
    </w:rPr>
  </w:style>
  <w:style w:type="character" w:styleId="CommentReference">
    <w:name w:val="annotation reference"/>
    <w:basedOn w:val="DefaultParagraphFont"/>
    <w:uiPriority w:val="99"/>
    <w:semiHidden/>
    <w:unhideWhenUsed/>
    <w:rsid w:val="005A35DE"/>
    <w:rPr>
      <w:sz w:val="16"/>
      <w:szCs w:val="16"/>
    </w:rPr>
  </w:style>
  <w:style w:type="paragraph" w:styleId="CommentText">
    <w:name w:val="annotation text"/>
    <w:basedOn w:val="Normal"/>
    <w:link w:val="CommentTextChar"/>
    <w:uiPriority w:val="99"/>
    <w:semiHidden/>
    <w:unhideWhenUsed/>
    <w:rsid w:val="005A35DE"/>
    <w:pPr>
      <w:spacing w:line="240" w:lineRule="auto"/>
    </w:pPr>
    <w:rPr>
      <w:sz w:val="20"/>
      <w:szCs w:val="20"/>
    </w:rPr>
  </w:style>
  <w:style w:type="character" w:customStyle="1" w:styleId="CommentTextChar">
    <w:name w:val="Comment Text Char"/>
    <w:basedOn w:val="DefaultParagraphFont"/>
    <w:link w:val="CommentText"/>
    <w:uiPriority w:val="99"/>
    <w:semiHidden/>
    <w:rsid w:val="005A35DE"/>
    <w:rPr>
      <w:sz w:val="20"/>
      <w:szCs w:val="20"/>
    </w:rPr>
  </w:style>
  <w:style w:type="paragraph" w:styleId="CommentSubject">
    <w:name w:val="annotation subject"/>
    <w:basedOn w:val="CommentText"/>
    <w:next w:val="CommentText"/>
    <w:link w:val="CommentSubjectChar"/>
    <w:uiPriority w:val="99"/>
    <w:semiHidden/>
    <w:unhideWhenUsed/>
    <w:rsid w:val="005A35DE"/>
    <w:rPr>
      <w:b/>
      <w:bCs/>
    </w:rPr>
  </w:style>
  <w:style w:type="character" w:customStyle="1" w:styleId="CommentSubjectChar">
    <w:name w:val="Comment Subject Char"/>
    <w:basedOn w:val="CommentTextChar"/>
    <w:link w:val="CommentSubject"/>
    <w:uiPriority w:val="99"/>
    <w:semiHidden/>
    <w:rsid w:val="005A35DE"/>
    <w:rPr>
      <w:b/>
      <w:bCs/>
      <w:sz w:val="20"/>
      <w:szCs w:val="20"/>
    </w:rPr>
  </w:style>
  <w:style w:type="table" w:styleId="TableGrid">
    <w:name w:val="Table Grid"/>
    <w:basedOn w:val="TableNormal"/>
    <w:uiPriority w:val="39"/>
    <w:rsid w:val="00B9260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F14F4"/>
    <w:rPr>
      <w:color w:val="0563C1" w:themeColor="hyperlink"/>
      <w:u w:val="single"/>
    </w:rPr>
  </w:style>
  <w:style w:type="character" w:styleId="UnresolvedMention">
    <w:name w:val="Unresolved Mention"/>
    <w:basedOn w:val="DefaultParagraphFont"/>
    <w:uiPriority w:val="99"/>
    <w:semiHidden/>
    <w:unhideWhenUsed/>
    <w:rsid w:val="006F14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1908542">
      <w:bodyDiv w:val="1"/>
      <w:marLeft w:val="0"/>
      <w:marRight w:val="0"/>
      <w:marTop w:val="0"/>
      <w:marBottom w:val="0"/>
      <w:divBdr>
        <w:top w:val="none" w:sz="0" w:space="0" w:color="auto"/>
        <w:left w:val="none" w:sz="0" w:space="0" w:color="auto"/>
        <w:bottom w:val="none" w:sz="0" w:space="0" w:color="auto"/>
        <w:right w:val="none" w:sz="0" w:space="0" w:color="auto"/>
      </w:divBdr>
      <w:divsChild>
        <w:div w:id="18652459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7469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EF6DD9-2D7D-4E06-BCCC-FFFDB5FB9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3</Pages>
  <Words>722</Words>
  <Characters>4122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Sellars</dc:creator>
  <cp:keywords/>
  <dc:description/>
  <cp:lastModifiedBy>Tim Sellars</cp:lastModifiedBy>
  <cp:revision>18</cp:revision>
  <cp:lastPrinted>2022-06-22T02:43:00Z</cp:lastPrinted>
  <dcterms:created xsi:type="dcterms:W3CDTF">2023-05-09T16:14:00Z</dcterms:created>
  <dcterms:modified xsi:type="dcterms:W3CDTF">2023-09-01T00:09:00Z</dcterms:modified>
</cp:coreProperties>
</file>