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481F4B" w14:textId="616022B2" w:rsidR="00785065" w:rsidRDefault="00762789" w:rsidP="00056B46">
      <w:pPr>
        <w:pBdr>
          <w:top w:val="single" w:sz="4" w:space="1" w:color="auto"/>
          <w:bottom w:val="single" w:sz="4" w:space="1" w:color="auto"/>
        </w:pBdr>
        <w:spacing w:after="0"/>
        <w:jc w:val="center"/>
        <w:rPr>
          <w:b/>
          <w:bCs/>
        </w:rPr>
      </w:pPr>
      <w:r>
        <w:rPr>
          <w:b/>
          <w:bCs/>
        </w:rPr>
        <w:t>YLUPC DIRECTOR</w:t>
      </w:r>
      <w:r w:rsidR="00E0719C">
        <w:rPr>
          <w:b/>
          <w:bCs/>
        </w:rPr>
        <w:t>’S</w:t>
      </w:r>
      <w:r w:rsidR="00056B46" w:rsidRPr="00056B46">
        <w:rPr>
          <w:b/>
          <w:bCs/>
        </w:rPr>
        <w:t xml:space="preserve"> REPORT</w:t>
      </w:r>
    </w:p>
    <w:p w14:paraId="10A5A61A" w14:textId="3DE1FF6C" w:rsidR="00056B46" w:rsidRDefault="00056B46" w:rsidP="00056B46">
      <w:pPr>
        <w:spacing w:after="0"/>
        <w:rPr>
          <w:b/>
          <w:bCs/>
        </w:rPr>
      </w:pPr>
    </w:p>
    <w:p w14:paraId="22FD9084" w14:textId="7507D188" w:rsidR="00056B46" w:rsidRDefault="00056B46" w:rsidP="00056B46">
      <w:pPr>
        <w:spacing w:after="0"/>
        <w:rPr>
          <w:b/>
          <w:bCs/>
        </w:rPr>
      </w:pPr>
      <w:r>
        <w:rPr>
          <w:b/>
          <w:bCs/>
        </w:rPr>
        <w:t>TO:</w:t>
      </w:r>
      <w:r>
        <w:rPr>
          <w:b/>
          <w:bCs/>
        </w:rPr>
        <w:tab/>
      </w:r>
      <w:r>
        <w:rPr>
          <w:b/>
          <w:bCs/>
        </w:rPr>
        <w:tab/>
      </w:r>
      <w:r w:rsidR="00762789">
        <w:t>Yukon Land Use Planning Council</w:t>
      </w:r>
    </w:p>
    <w:p w14:paraId="67BF7442" w14:textId="25B3B016" w:rsidR="00056B46" w:rsidRPr="00056B46" w:rsidRDefault="00056B46" w:rsidP="00056B46">
      <w:pPr>
        <w:spacing w:after="0"/>
      </w:pPr>
      <w:r>
        <w:rPr>
          <w:b/>
          <w:bCs/>
        </w:rPr>
        <w:t>FROM:</w:t>
      </w:r>
      <w:r>
        <w:rPr>
          <w:b/>
          <w:bCs/>
        </w:rPr>
        <w:tab/>
      </w:r>
      <w:r>
        <w:rPr>
          <w:b/>
          <w:bCs/>
        </w:rPr>
        <w:tab/>
      </w:r>
      <w:r w:rsidRPr="00056B46">
        <w:t>Tim Sellars</w:t>
      </w:r>
      <w:r w:rsidR="002B54B0">
        <w:t xml:space="preserve">, </w:t>
      </w:r>
      <w:r w:rsidR="00762789">
        <w:t>Director</w:t>
      </w:r>
    </w:p>
    <w:p w14:paraId="0C7C9585" w14:textId="34C6AFCA" w:rsidR="00056B46" w:rsidRPr="00056B46" w:rsidRDefault="00056B46" w:rsidP="00056B46">
      <w:pPr>
        <w:spacing w:after="0"/>
      </w:pPr>
      <w:r>
        <w:rPr>
          <w:b/>
          <w:bCs/>
        </w:rPr>
        <w:t xml:space="preserve">DATE: </w:t>
      </w:r>
      <w:r>
        <w:rPr>
          <w:b/>
          <w:bCs/>
        </w:rPr>
        <w:tab/>
      </w:r>
      <w:r>
        <w:rPr>
          <w:b/>
          <w:bCs/>
        </w:rPr>
        <w:tab/>
      </w:r>
      <w:r w:rsidR="0063087C">
        <w:t>May 10</w:t>
      </w:r>
      <w:r w:rsidR="004356F8">
        <w:t>, 2023</w:t>
      </w:r>
    </w:p>
    <w:p w14:paraId="2427F3A2" w14:textId="2BBA4C45" w:rsidR="00056B46" w:rsidRDefault="00056B46" w:rsidP="00056B46">
      <w:pPr>
        <w:pBdr>
          <w:bottom w:val="single" w:sz="4" w:space="1" w:color="auto"/>
        </w:pBdr>
        <w:spacing w:after="0"/>
        <w:rPr>
          <w:b/>
          <w:bCs/>
        </w:rPr>
      </w:pPr>
    </w:p>
    <w:p w14:paraId="250CB24F" w14:textId="3FE7444D" w:rsidR="00056B46" w:rsidRDefault="00056B46" w:rsidP="00056B46">
      <w:pPr>
        <w:spacing w:after="0"/>
        <w:rPr>
          <w:b/>
          <w:bCs/>
        </w:rPr>
      </w:pPr>
    </w:p>
    <w:p w14:paraId="44CF0E9F" w14:textId="2DDCEDEA" w:rsidR="00056B46" w:rsidRDefault="00056B46" w:rsidP="00056B46">
      <w:pPr>
        <w:spacing w:after="0"/>
      </w:pPr>
      <w:r>
        <w:t xml:space="preserve">The following is </w:t>
      </w:r>
      <w:r w:rsidR="00BA26C7">
        <w:t xml:space="preserve">an update on activities undertaken since </w:t>
      </w:r>
      <w:r w:rsidR="0063087C">
        <w:t>February 2023</w:t>
      </w:r>
      <w:r w:rsidR="00762789">
        <w:t>.</w:t>
      </w:r>
    </w:p>
    <w:p w14:paraId="3F269B74" w14:textId="77777777" w:rsidR="00056B46" w:rsidRDefault="00056B46" w:rsidP="00056B46">
      <w:pPr>
        <w:spacing w:after="0"/>
      </w:pPr>
    </w:p>
    <w:p w14:paraId="3225A42A" w14:textId="51AE8274" w:rsidR="00FA0438" w:rsidRPr="00FA0438" w:rsidRDefault="005B2C59" w:rsidP="00FA0438">
      <w:pPr>
        <w:pStyle w:val="ListParagraph"/>
        <w:numPr>
          <w:ilvl w:val="0"/>
          <w:numId w:val="1"/>
        </w:numPr>
        <w:rPr>
          <w:b/>
          <w:bCs/>
        </w:rPr>
      </w:pPr>
      <w:r>
        <w:rPr>
          <w:b/>
          <w:bCs/>
        </w:rPr>
        <w:t xml:space="preserve">Dawson Planning </w:t>
      </w:r>
      <w:r w:rsidR="00775AAC">
        <w:rPr>
          <w:b/>
          <w:bCs/>
        </w:rPr>
        <w:t>Region</w:t>
      </w:r>
    </w:p>
    <w:p w14:paraId="5682330A" w14:textId="08098304" w:rsidR="004356F8" w:rsidRDefault="004B6107" w:rsidP="00414DB9">
      <w:r>
        <w:t>YG and TH</w:t>
      </w:r>
      <w:r w:rsidR="004356F8">
        <w:t xml:space="preserve"> are </w:t>
      </w:r>
      <w:r w:rsidR="0063087C">
        <w:t xml:space="preserve">continuing </w:t>
      </w:r>
      <w:r w:rsidR="004356F8">
        <w:t>the Dawson Recommended Plan</w:t>
      </w:r>
      <w:r w:rsidR="0063087C">
        <w:t xml:space="preserve"> review and </w:t>
      </w:r>
      <w:r w:rsidR="00E7626F">
        <w:t>intergovernmental consultation.</w:t>
      </w:r>
      <w:r w:rsidR="004356F8">
        <w:t xml:space="preserve"> </w:t>
      </w:r>
      <w:r w:rsidR="00E7626F">
        <w:t xml:space="preserve">It is </w:t>
      </w:r>
      <w:r w:rsidR="002461A2">
        <w:t xml:space="preserve">now </w:t>
      </w:r>
      <w:r w:rsidR="00E7626F">
        <w:t xml:space="preserve">anticipated that </w:t>
      </w:r>
      <w:r>
        <w:t>response from the Parties</w:t>
      </w:r>
      <w:r w:rsidR="00E7626F">
        <w:t xml:space="preserve"> will be received in </w:t>
      </w:r>
      <w:r>
        <w:t>the fall</w:t>
      </w:r>
      <w:r w:rsidR="00E7626F">
        <w:t>.</w:t>
      </w:r>
    </w:p>
    <w:p w14:paraId="7B81875C" w14:textId="56541D26" w:rsidR="004B6107" w:rsidRDefault="004B6107" w:rsidP="00414DB9">
      <w:r>
        <w:t>A “What We Heard” report from the YG and TH consultations is expected in the near future.</w:t>
      </w:r>
    </w:p>
    <w:p w14:paraId="028433CF" w14:textId="1ED3CDF2" w:rsidR="002A2555" w:rsidRDefault="004B6107" w:rsidP="00414DB9">
      <w:r>
        <w:t xml:space="preserve">As part of their plan assessment, YG and TH hosted a </w:t>
      </w:r>
      <w:r w:rsidR="002A2555">
        <w:t>Dawson scenarios tabletop exercise</w:t>
      </w:r>
      <w:r>
        <w:t xml:space="preserve"> in mid-February</w:t>
      </w:r>
      <w:r w:rsidR="002A2555">
        <w:t xml:space="preserve">. </w:t>
      </w:r>
      <w:r w:rsidR="0063087C">
        <w:t>This was a</w:t>
      </w:r>
      <w:r w:rsidR="002A2555">
        <w:t xml:space="preserve"> test run </w:t>
      </w:r>
      <w:r w:rsidR="0063087C">
        <w:t xml:space="preserve">of </w:t>
      </w:r>
      <w:r w:rsidR="002A2555">
        <w:t xml:space="preserve">the plan </w:t>
      </w:r>
      <w:r w:rsidR="0063087C">
        <w:t xml:space="preserve">recommendations to </w:t>
      </w:r>
      <w:r w:rsidR="002A2555">
        <w:t>determine how well it c</w:t>
      </w:r>
      <w:r w:rsidR="0063087C">
        <w:t>ould</w:t>
      </w:r>
      <w:r w:rsidR="002A2555">
        <w:t xml:space="preserve"> be applied to hypothetical project proposals.</w:t>
      </w:r>
      <w:r w:rsidR="000E3087">
        <w:t xml:space="preserve"> </w:t>
      </w:r>
      <w:r w:rsidR="0063087C">
        <w:t>We are looking forward to receiving a report on what was learned from the exercise</w:t>
      </w:r>
      <w:r w:rsidR="000E3087">
        <w:t>.</w:t>
      </w:r>
    </w:p>
    <w:p w14:paraId="557DD1DC" w14:textId="304069D3" w:rsidR="004B6107" w:rsidRDefault="004B6107" w:rsidP="00414DB9">
      <w:r>
        <w:t xml:space="preserve">The Methods Report for the Dawson Region has been completed and is now posted on their website. The report provides details about how the planning was undertaken, </w:t>
      </w:r>
    </w:p>
    <w:p w14:paraId="2B5937F1" w14:textId="2C928A78" w:rsidR="0063087C" w:rsidRDefault="0063087C" w:rsidP="00414DB9">
      <w:r>
        <w:t>Nicole Percival, has resigned as the senior planner for the Commission. Nicole has agreed to provide support 1-day a week and we will support the Commission in seeking a new senior planner. The Commission wishes to begin the hiring process immediately.</w:t>
      </w:r>
    </w:p>
    <w:p w14:paraId="475F708D" w14:textId="77777777" w:rsidR="004B6107" w:rsidRDefault="004B6107" w:rsidP="004B6107">
      <w:r>
        <w:t>The Dawson Region 2023-24 Work Plan and Budget have been signed off. Part of this includes an updated MOU which sets out the support YLUPC is providing through 2023-24.</w:t>
      </w:r>
    </w:p>
    <w:p w14:paraId="26A8F059" w14:textId="77777777" w:rsidR="00E0719C" w:rsidRDefault="00E0719C" w:rsidP="004B6107"/>
    <w:p w14:paraId="415861B3" w14:textId="154F9B42" w:rsidR="00856F24" w:rsidRPr="00856F24" w:rsidRDefault="00856F24" w:rsidP="00856F24">
      <w:pPr>
        <w:pStyle w:val="ListParagraph"/>
        <w:numPr>
          <w:ilvl w:val="0"/>
          <w:numId w:val="1"/>
        </w:numPr>
        <w:rPr>
          <w:b/>
          <w:bCs/>
        </w:rPr>
      </w:pPr>
      <w:r>
        <w:rPr>
          <w:b/>
          <w:bCs/>
        </w:rPr>
        <w:t>Nacho Nyak Dun Planning Region</w:t>
      </w:r>
    </w:p>
    <w:p w14:paraId="6B936395" w14:textId="77777777" w:rsidR="00856F24" w:rsidRDefault="00856F24" w:rsidP="00856F24">
      <w:r>
        <w:t>YG and NND have agreed to establish a Technical Working Group to develop a Terms of Reference for a Nacho Nyak Dun Planning Region. YLUPC is represented by Sam Skinner.</w:t>
      </w:r>
    </w:p>
    <w:p w14:paraId="48E45E09" w14:textId="1E5AC33C" w:rsidR="00856F24" w:rsidRDefault="00856F24" w:rsidP="00856F24">
      <w:r>
        <w:t>Once a Terms of Reference has been drafted, it will be brought to Council for review. Council will then have the opportunity to formally recommend a Terms or Reference to the Parties, if it supports this approach. Council may also wish to make new recommendations related to planning priorities, regions and boundaries.</w:t>
      </w:r>
    </w:p>
    <w:p w14:paraId="43FFE357" w14:textId="1C1B0FEF" w:rsidR="00856F24" w:rsidRDefault="00856F24" w:rsidP="00856F24">
      <w:r>
        <w:t>We are hopeful that this process will lead to establishment of a new Commission this year.</w:t>
      </w:r>
    </w:p>
    <w:p w14:paraId="7A6BAB13" w14:textId="77777777" w:rsidR="00E0719C" w:rsidRPr="00856F24" w:rsidRDefault="00E0719C" w:rsidP="00856F24"/>
    <w:p w14:paraId="2A63C499" w14:textId="47BA4179" w:rsidR="00856F24" w:rsidRDefault="00856F24" w:rsidP="00856F24">
      <w:pPr>
        <w:pStyle w:val="ListParagraph"/>
        <w:numPr>
          <w:ilvl w:val="0"/>
          <w:numId w:val="1"/>
        </w:numPr>
        <w:rPr>
          <w:b/>
          <w:bCs/>
        </w:rPr>
      </w:pPr>
      <w:proofErr w:type="spellStart"/>
      <w:r>
        <w:rPr>
          <w:b/>
          <w:bCs/>
        </w:rPr>
        <w:lastRenderedPageBreak/>
        <w:t>Dakh</w:t>
      </w:r>
      <w:proofErr w:type="spellEnd"/>
      <w:r>
        <w:rPr>
          <w:b/>
          <w:bCs/>
        </w:rPr>
        <w:t xml:space="preserve"> Ka Region</w:t>
      </w:r>
    </w:p>
    <w:p w14:paraId="1BE4236C" w14:textId="49A929EE" w:rsidR="00856F24" w:rsidRDefault="0096157B" w:rsidP="00856F24">
      <w:r>
        <w:t xml:space="preserve">YG, CTFN, TTC, and B.C. have established a working group to have discussions on planning in the </w:t>
      </w:r>
      <w:proofErr w:type="spellStart"/>
      <w:r>
        <w:t>Dakh</w:t>
      </w:r>
      <w:proofErr w:type="spellEnd"/>
      <w:r>
        <w:t xml:space="preserve"> Ka region. YLUPC is an active participant in this pre-planning process. We have also recommended that TRT be engaged, if the intent is to have a transboundary plan extending into B.C.</w:t>
      </w:r>
    </w:p>
    <w:p w14:paraId="73076F20" w14:textId="1EF34AB8" w:rsidR="0096157B" w:rsidRPr="0096157B" w:rsidRDefault="0096157B" w:rsidP="00856F24">
      <w:r>
        <w:t>It is unknown if and when these discussions will lead to regional planning under Ch 11. We are participating with intent to be as flexible as possibly, within the limits of the UFA.</w:t>
      </w:r>
    </w:p>
    <w:p w14:paraId="0D209FDB" w14:textId="13DD7699" w:rsidR="004B6107" w:rsidRPr="006F14F4" w:rsidRDefault="004B6107" w:rsidP="004B6107">
      <w:pPr>
        <w:pStyle w:val="ListParagraph"/>
        <w:numPr>
          <w:ilvl w:val="0"/>
          <w:numId w:val="1"/>
        </w:numPr>
        <w:rPr>
          <w:b/>
          <w:bCs/>
        </w:rPr>
      </w:pPr>
      <w:r w:rsidRPr="006F14F4">
        <w:rPr>
          <w:b/>
          <w:bCs/>
        </w:rPr>
        <w:t>Strategic Planning</w:t>
      </w:r>
    </w:p>
    <w:p w14:paraId="1271BC47" w14:textId="76863F18" w:rsidR="006F14F4" w:rsidRDefault="006F14F4" w:rsidP="004B6107">
      <w:r>
        <w:t xml:space="preserve">We have contracted John Glynn-Morris to support development of a new strategic plan for YLUPC. </w:t>
      </w:r>
      <w:r w:rsidR="008D1C16">
        <w:t>John</w:t>
      </w:r>
      <w:r>
        <w:t xml:space="preserve"> has conducted a series of interviews with Council, staff, and planning partners. This will culminate in </w:t>
      </w:r>
      <w:r w:rsidR="004B3651">
        <w:t>2 half-day workshops on May 23-24.</w:t>
      </w:r>
    </w:p>
    <w:p w14:paraId="169F87A4" w14:textId="63E798FB" w:rsidR="008D1C16" w:rsidRDefault="008D1C16" w:rsidP="004B6107">
      <w:r>
        <w:t>The strategic plan will help chart our future, support priority setting, and guide the development of better communications.</w:t>
      </w:r>
    </w:p>
    <w:p w14:paraId="43AD38EB" w14:textId="1E02B6A4" w:rsidR="004B6107" w:rsidRPr="006F14F4" w:rsidRDefault="004B6107" w:rsidP="004B6107">
      <w:pPr>
        <w:pStyle w:val="ListParagraph"/>
        <w:numPr>
          <w:ilvl w:val="0"/>
          <w:numId w:val="1"/>
        </w:numPr>
        <w:rPr>
          <w:b/>
          <w:bCs/>
        </w:rPr>
      </w:pPr>
      <w:r w:rsidRPr="006F14F4">
        <w:rPr>
          <w:b/>
          <w:bCs/>
        </w:rPr>
        <w:t>Communications</w:t>
      </w:r>
    </w:p>
    <w:p w14:paraId="4BBD5327" w14:textId="77777777" w:rsidR="006F14F4" w:rsidRPr="006F14F4" w:rsidRDefault="004B6107" w:rsidP="004B6107">
      <w:pPr>
        <w:pStyle w:val="ListParagraph"/>
        <w:numPr>
          <w:ilvl w:val="0"/>
          <w:numId w:val="30"/>
        </w:numPr>
      </w:pPr>
      <w:r w:rsidRPr="006F14F4">
        <w:rPr>
          <w:b/>
          <w:bCs/>
        </w:rPr>
        <w:t>Website</w:t>
      </w:r>
    </w:p>
    <w:p w14:paraId="5E8AEEC0" w14:textId="5BDFDCB6" w:rsidR="004B6107" w:rsidRDefault="006F14F4" w:rsidP="006F14F4">
      <w:pPr>
        <w:pStyle w:val="ListParagraph"/>
        <w:numPr>
          <w:ilvl w:val="1"/>
          <w:numId w:val="30"/>
        </w:numPr>
      </w:pPr>
      <w:r>
        <w:t xml:space="preserve">We have made some improvements to the look and feel of the YLUPC website at </w:t>
      </w:r>
      <w:hyperlink r:id="rId8" w:history="1">
        <w:r w:rsidRPr="00722902">
          <w:rPr>
            <w:rStyle w:val="Hyperlink"/>
          </w:rPr>
          <w:t>www.planyukon.ca</w:t>
        </w:r>
      </w:hyperlink>
      <w:r>
        <w:t xml:space="preserve"> </w:t>
      </w:r>
    </w:p>
    <w:p w14:paraId="6E9B10E2" w14:textId="77777777" w:rsidR="006F14F4" w:rsidRDefault="006F14F4" w:rsidP="006F14F4">
      <w:pPr>
        <w:pStyle w:val="ListParagraph"/>
        <w:numPr>
          <w:ilvl w:val="1"/>
          <w:numId w:val="30"/>
        </w:numPr>
      </w:pPr>
      <w:r>
        <w:t>Improvements include:</w:t>
      </w:r>
    </w:p>
    <w:p w14:paraId="1B42BA53" w14:textId="54EEC2D8" w:rsidR="006F14F4" w:rsidRDefault="006F14F4" w:rsidP="006F14F4">
      <w:pPr>
        <w:pStyle w:val="ListParagraph"/>
        <w:numPr>
          <w:ilvl w:val="2"/>
          <w:numId w:val="30"/>
        </w:numPr>
      </w:pPr>
      <w:r>
        <w:t xml:space="preserve">New </w:t>
      </w:r>
      <w:r w:rsidR="00E0719C">
        <w:t xml:space="preserve">layout and </w:t>
      </w:r>
      <w:r>
        <w:t>menu</w:t>
      </w:r>
    </w:p>
    <w:p w14:paraId="2CBB3DC7" w14:textId="652E9EBC" w:rsidR="006F14F4" w:rsidRDefault="006F14F4" w:rsidP="006F14F4">
      <w:pPr>
        <w:pStyle w:val="ListParagraph"/>
        <w:numPr>
          <w:ilvl w:val="2"/>
          <w:numId w:val="30"/>
        </w:numPr>
      </w:pPr>
      <w:r>
        <w:t xml:space="preserve">Integration of the new logo </w:t>
      </w:r>
    </w:p>
    <w:p w14:paraId="36159214" w14:textId="231F1E26" w:rsidR="006F14F4" w:rsidRDefault="006F14F4" w:rsidP="006F14F4">
      <w:pPr>
        <w:pStyle w:val="ListParagraph"/>
        <w:numPr>
          <w:ilvl w:val="2"/>
          <w:numId w:val="30"/>
        </w:numPr>
      </w:pPr>
      <w:r>
        <w:t>Professional photos, with relevant photos for each region</w:t>
      </w:r>
    </w:p>
    <w:p w14:paraId="4261361C" w14:textId="1816BDE6" w:rsidR="006F14F4" w:rsidRDefault="00E0719C" w:rsidP="006F14F4">
      <w:pPr>
        <w:pStyle w:val="ListParagraph"/>
        <w:numPr>
          <w:ilvl w:val="2"/>
          <w:numId w:val="30"/>
        </w:numPr>
      </w:pPr>
      <w:r>
        <w:t>Better</w:t>
      </w:r>
      <w:r w:rsidR="006F14F4">
        <w:t xml:space="preserve"> information on North Yukon and Peel Watershed </w:t>
      </w:r>
      <w:r>
        <w:t>region</w:t>
      </w:r>
      <w:r w:rsidR="006F14F4">
        <w:t>s</w:t>
      </w:r>
    </w:p>
    <w:p w14:paraId="71C687CD" w14:textId="5BFFDCF7" w:rsidR="004B6107" w:rsidRPr="006F14F4" w:rsidRDefault="004B6107" w:rsidP="004B6107">
      <w:pPr>
        <w:pStyle w:val="ListParagraph"/>
        <w:numPr>
          <w:ilvl w:val="0"/>
          <w:numId w:val="30"/>
        </w:numPr>
        <w:rPr>
          <w:b/>
          <w:bCs/>
        </w:rPr>
      </w:pPr>
      <w:r w:rsidRPr="006F14F4">
        <w:rPr>
          <w:b/>
          <w:bCs/>
        </w:rPr>
        <w:t>Events</w:t>
      </w:r>
      <w:r w:rsidR="006F14F4">
        <w:rPr>
          <w:b/>
          <w:bCs/>
        </w:rPr>
        <w:t>/Presentations</w:t>
      </w:r>
      <w:r w:rsidRPr="006F14F4">
        <w:rPr>
          <w:b/>
          <w:bCs/>
        </w:rPr>
        <w:t>:</w:t>
      </w:r>
    </w:p>
    <w:p w14:paraId="249FAF01" w14:textId="77777777" w:rsidR="006610C4" w:rsidRDefault="006610C4" w:rsidP="006610C4">
      <w:pPr>
        <w:pStyle w:val="ListParagraph"/>
        <w:numPr>
          <w:ilvl w:val="1"/>
          <w:numId w:val="30"/>
        </w:numPr>
      </w:pPr>
      <w:r>
        <w:t>Renewable Resources Councils Annual General Workshop</w:t>
      </w:r>
    </w:p>
    <w:p w14:paraId="376D86FD" w14:textId="2BF006FB" w:rsidR="006F14F4" w:rsidRDefault="006F14F4" w:rsidP="006F14F4">
      <w:pPr>
        <w:pStyle w:val="ListParagraph"/>
        <w:numPr>
          <w:ilvl w:val="1"/>
          <w:numId w:val="30"/>
        </w:numPr>
      </w:pPr>
      <w:r>
        <w:t>Northern Boreal Partnership</w:t>
      </w:r>
      <w:r w:rsidR="006610C4">
        <w:t xml:space="preserve"> Gathering</w:t>
      </w:r>
    </w:p>
    <w:p w14:paraId="24B711C4" w14:textId="447F6D2F" w:rsidR="004B6107" w:rsidRDefault="004B6107" w:rsidP="004B6107">
      <w:pPr>
        <w:pStyle w:val="ListParagraph"/>
        <w:numPr>
          <w:ilvl w:val="0"/>
          <w:numId w:val="30"/>
        </w:numPr>
        <w:rPr>
          <w:b/>
          <w:bCs/>
        </w:rPr>
      </w:pPr>
      <w:r w:rsidRPr="006F14F4">
        <w:rPr>
          <w:b/>
          <w:bCs/>
        </w:rPr>
        <w:t>Annual Report</w:t>
      </w:r>
    </w:p>
    <w:p w14:paraId="0D517294" w14:textId="1118F2DC" w:rsidR="006F14F4" w:rsidRPr="006F14F4" w:rsidRDefault="006F14F4" w:rsidP="006F14F4">
      <w:pPr>
        <w:pStyle w:val="ListParagraph"/>
        <w:numPr>
          <w:ilvl w:val="1"/>
          <w:numId w:val="30"/>
        </w:numPr>
      </w:pPr>
      <w:r>
        <w:t>We will put a</w:t>
      </w:r>
      <w:r w:rsidR="006610C4">
        <w:t>n</w:t>
      </w:r>
      <w:r>
        <w:t xml:space="preserve"> effort into making the Annual Report of more value and interest to the public</w:t>
      </w:r>
    </w:p>
    <w:p w14:paraId="29CDA729" w14:textId="0FF6C84F" w:rsidR="006F14F4" w:rsidRPr="006F14F4" w:rsidRDefault="006F14F4" w:rsidP="004B6107">
      <w:pPr>
        <w:pStyle w:val="ListParagraph"/>
        <w:numPr>
          <w:ilvl w:val="0"/>
          <w:numId w:val="30"/>
        </w:numPr>
        <w:rPr>
          <w:b/>
          <w:bCs/>
        </w:rPr>
      </w:pPr>
      <w:r>
        <w:rPr>
          <w:b/>
          <w:bCs/>
        </w:rPr>
        <w:t>Communications Strategy</w:t>
      </w:r>
    </w:p>
    <w:p w14:paraId="7FF3C6C6" w14:textId="61749B5A" w:rsidR="004B6107" w:rsidRDefault="006F14F4" w:rsidP="0096157B">
      <w:pPr>
        <w:pStyle w:val="ListParagraph"/>
        <w:numPr>
          <w:ilvl w:val="1"/>
          <w:numId w:val="30"/>
        </w:numPr>
        <w:ind w:left="1434" w:hanging="357"/>
        <w:contextualSpacing w:val="0"/>
      </w:pPr>
      <w:r>
        <w:t>The new YLUPC Strategic Plan will guide development of a Communication Strategy</w:t>
      </w:r>
    </w:p>
    <w:p w14:paraId="54FF0CCD" w14:textId="77777777" w:rsidR="00196761" w:rsidRPr="003047FE" w:rsidRDefault="00196761" w:rsidP="00196761">
      <w:pPr>
        <w:pStyle w:val="ListParagraph"/>
        <w:numPr>
          <w:ilvl w:val="0"/>
          <w:numId w:val="1"/>
        </w:numPr>
        <w:rPr>
          <w:b/>
          <w:bCs/>
        </w:rPr>
      </w:pPr>
      <w:r>
        <w:rPr>
          <w:b/>
          <w:bCs/>
        </w:rPr>
        <w:t>Advancing Regional Planning</w:t>
      </w:r>
    </w:p>
    <w:p w14:paraId="65408E23" w14:textId="26557221" w:rsidR="0070411E" w:rsidRDefault="00676DB8" w:rsidP="00B86763">
      <w:r>
        <w:t xml:space="preserve">Staff at YLUPC, YG and CYFN </w:t>
      </w:r>
      <w:r w:rsidR="007279F7">
        <w:t>developed</w:t>
      </w:r>
      <w:r>
        <w:t xml:space="preserve"> a</w:t>
      </w:r>
      <w:r w:rsidR="007279F7">
        <w:t xml:space="preserve"> draft</w:t>
      </w:r>
      <w:r>
        <w:t xml:space="preserve"> action plan </w:t>
      </w:r>
      <w:r w:rsidR="007279F7">
        <w:t xml:space="preserve">for collaboration on various projects that would </w:t>
      </w:r>
      <w:r>
        <w:t xml:space="preserve">Advance Regional Planning. </w:t>
      </w:r>
      <w:r w:rsidR="007279F7">
        <w:t>While we have not achieved consensus on all of the items, there are several activities that are either underway or will be undertaken in the near future.</w:t>
      </w:r>
    </w:p>
    <w:p w14:paraId="61891559" w14:textId="351B4F2C" w:rsidR="00E522A5" w:rsidRPr="008D4FDE" w:rsidRDefault="00A639EA" w:rsidP="00A14E4C">
      <w:pPr>
        <w:pStyle w:val="ListParagraph"/>
        <w:numPr>
          <w:ilvl w:val="0"/>
          <w:numId w:val="1"/>
        </w:numPr>
        <w:spacing w:before="240"/>
        <w:rPr>
          <w:b/>
          <w:bCs/>
        </w:rPr>
      </w:pPr>
      <w:r>
        <w:rPr>
          <w:b/>
          <w:bCs/>
        </w:rPr>
        <w:lastRenderedPageBreak/>
        <w:t>Finances</w:t>
      </w:r>
    </w:p>
    <w:p w14:paraId="71D05243" w14:textId="54B22259" w:rsidR="00A639EA" w:rsidRDefault="007279F7" w:rsidP="00B158DC">
      <w:r>
        <w:t>Our new fiscal year began April 1, 2023</w:t>
      </w:r>
      <w:r w:rsidR="00A639EA">
        <w:t>.</w:t>
      </w:r>
      <w:r>
        <w:t xml:space="preserve"> As of the date of this report, we are still awaiting the first installment our funding from Canada, through YG.</w:t>
      </w:r>
      <w:r w:rsidR="00E0719C">
        <w:t xml:space="preserve"> The annual audit process is underway.</w:t>
      </w:r>
    </w:p>
    <w:p w14:paraId="32860EFF" w14:textId="3205849D" w:rsidR="007279F7" w:rsidRDefault="007279F7" w:rsidP="00B158DC">
      <w:r>
        <w:t>We have expressed concerns several times with th</w:t>
      </w:r>
      <w:r w:rsidR="00251413">
        <w:t>e funding</w:t>
      </w:r>
      <w:r>
        <w:t xml:space="preserve"> process and have recommended a multi-year agreement that would cut down on the </w:t>
      </w:r>
      <w:r w:rsidR="00251413">
        <w:t>inefficiencies of the process and the need to seek loans from the bank in order to operate.</w:t>
      </w:r>
    </w:p>
    <w:p w14:paraId="38186280" w14:textId="010CB1DD" w:rsidR="00683BEE" w:rsidRPr="00683BEE" w:rsidRDefault="004B3651" w:rsidP="00A639EA">
      <w:pPr>
        <w:pStyle w:val="ListParagraph"/>
        <w:numPr>
          <w:ilvl w:val="0"/>
          <w:numId w:val="1"/>
        </w:numPr>
        <w:rPr>
          <w:b/>
          <w:bCs/>
        </w:rPr>
      </w:pPr>
      <w:r>
        <w:rPr>
          <w:b/>
          <w:bCs/>
        </w:rPr>
        <w:t>Consistency Opinions</w:t>
      </w:r>
    </w:p>
    <w:p w14:paraId="098A2EBD" w14:textId="77777777" w:rsidR="004B3651" w:rsidRDefault="004B3651" w:rsidP="004B3651">
      <w:pPr>
        <w:spacing w:after="120"/>
      </w:pPr>
      <w:r>
        <w:t xml:space="preserve">YG and the First Nations have reiterated their desire that YLUPC continue to do reviews of YESAA project proposals for consistency with regional land use plans in North Yukon and Peel Watershed. These are in lieu of conformity checks which would be done by a commission, but do not carry any weight from the perspective of YESAB. </w:t>
      </w:r>
    </w:p>
    <w:p w14:paraId="1E15F390" w14:textId="2956FF3A" w:rsidR="00A639EA" w:rsidRDefault="004B3651" w:rsidP="00E0719C">
      <w:r>
        <w:t>We have advised the Parties that YLUPC does not have capacity to conduct this work should there be any increase in the number of project reviews required. We have asked the Parties will be able to find a solution to this ongoing issue.</w:t>
      </w:r>
    </w:p>
    <w:p w14:paraId="5D0E7BE9" w14:textId="786DCA4C" w:rsidR="001C65D4" w:rsidRPr="007D74E8" w:rsidRDefault="007D74E8" w:rsidP="007D74E8">
      <w:pPr>
        <w:pStyle w:val="ListParagraph"/>
        <w:numPr>
          <w:ilvl w:val="0"/>
          <w:numId w:val="1"/>
        </w:numPr>
        <w:spacing w:after="0"/>
        <w:rPr>
          <w:b/>
          <w:bCs/>
        </w:rPr>
      </w:pPr>
      <w:r w:rsidRPr="007D74E8">
        <w:rPr>
          <w:b/>
          <w:bCs/>
        </w:rPr>
        <w:t>Staffing</w:t>
      </w:r>
    </w:p>
    <w:p w14:paraId="0B06E2A4" w14:textId="7ACF9663" w:rsidR="00490A77" w:rsidRDefault="00251413" w:rsidP="00DF25C1">
      <w:pPr>
        <w:spacing w:after="120"/>
      </w:pPr>
      <w:r>
        <w:t xml:space="preserve">We are hoping to be able to fill the position of </w:t>
      </w:r>
      <w:r w:rsidR="004B3651">
        <w:t>Indigenous Planner</w:t>
      </w:r>
      <w:r w:rsidR="00160576">
        <w:t>.</w:t>
      </w:r>
      <w:r>
        <w:t xml:space="preserve"> Once the job description has been approved by Council, we will then set a salary level, develop a Statement of Qualifications and then advertise it.</w:t>
      </w:r>
    </w:p>
    <w:p w14:paraId="56B49D91" w14:textId="2238CD34" w:rsidR="004B3651" w:rsidRDefault="00251413" w:rsidP="001C65D4">
      <w:pPr>
        <w:spacing w:after="0"/>
      </w:pPr>
      <w:r>
        <w:t>As mentioned above, we will also be starting the recruitment process for the Dawson Senior Planner position</w:t>
      </w:r>
      <w:r w:rsidR="00DF25C1">
        <w:t>. The budget for DRPC is for two planner positions, so hiring of both</w:t>
      </w:r>
      <w:r>
        <w:t xml:space="preserve"> Dawson position</w:t>
      </w:r>
      <w:r w:rsidR="00DF25C1">
        <w:t xml:space="preserve">s will be considered. </w:t>
      </w:r>
    </w:p>
    <w:p w14:paraId="2836CBFA" w14:textId="4BBED79D" w:rsidR="007761D3" w:rsidRDefault="007761D3" w:rsidP="001C65D4">
      <w:pPr>
        <w:spacing w:after="0"/>
      </w:pPr>
    </w:p>
    <w:p w14:paraId="5384CC84" w14:textId="58E44645" w:rsidR="008D1C16" w:rsidRPr="008D1C16" w:rsidRDefault="008D1C16" w:rsidP="008D1C16">
      <w:pPr>
        <w:pStyle w:val="ListParagraph"/>
        <w:numPr>
          <w:ilvl w:val="0"/>
          <w:numId w:val="1"/>
        </w:numPr>
        <w:spacing w:after="0"/>
        <w:rPr>
          <w:b/>
          <w:bCs/>
        </w:rPr>
      </w:pPr>
      <w:r w:rsidRPr="008D1C16">
        <w:rPr>
          <w:b/>
          <w:bCs/>
        </w:rPr>
        <w:t>Council Member Terms</w:t>
      </w:r>
    </w:p>
    <w:p w14:paraId="7C5E29D9" w14:textId="01760F44" w:rsidR="008D1C16" w:rsidRDefault="008D1C16" w:rsidP="00DF25C1">
      <w:pPr>
        <w:spacing w:after="120"/>
      </w:pPr>
      <w:r>
        <w:t>Lois’s term on the Council is expiring May 27. I really appreciate the contributions that Lois has made over the past six years, including her time as Council Chair. Lois has provided strong leadership, made major time commitments, and contributed vast knowledge related to her past experience.</w:t>
      </w:r>
    </w:p>
    <w:p w14:paraId="55946D51" w14:textId="620993B9" w:rsidR="008D1C16" w:rsidRDefault="008D1C16" w:rsidP="00DF25C1">
      <w:pPr>
        <w:spacing w:after="120"/>
      </w:pPr>
      <w:r>
        <w:t>We are looking forward to welcoming a new member</w:t>
      </w:r>
      <w:r w:rsidR="00DF25C1">
        <w:t xml:space="preserve"> as nominated and appointed by YG. We</w:t>
      </w:r>
      <w:r>
        <w:t xml:space="preserve"> </w:t>
      </w:r>
      <w:r w:rsidR="00DF25C1">
        <w:t>are</w:t>
      </w:r>
      <w:r>
        <w:t xml:space="preserve"> developing orientation materials</w:t>
      </w:r>
      <w:r w:rsidR="00DF25C1">
        <w:t xml:space="preserve"> and then will setting up meetings once that position has been confirmed</w:t>
      </w:r>
      <w:r>
        <w:t xml:space="preserve">. </w:t>
      </w:r>
    </w:p>
    <w:p w14:paraId="21025874" w14:textId="4E9E63EC" w:rsidR="008D1C16" w:rsidRDefault="00250A0B" w:rsidP="001C65D4">
      <w:pPr>
        <w:spacing w:after="0"/>
      </w:pPr>
      <w:r>
        <w:t>Tess MacLeod has also indicated her desire to pass the torch to a new member at the end of her term in October.</w:t>
      </w:r>
      <w:r w:rsidR="00DF25C1">
        <w:t xml:space="preserve"> My understanding is that CYFN has started the recruitment process for that seat on Council.</w:t>
      </w:r>
    </w:p>
    <w:sectPr w:rsidR="008D1C16" w:rsidSect="00C67528">
      <w:footerReference w:type="default" r:id="rId9"/>
      <w:pgSz w:w="12240" w:h="15840"/>
      <w:pgMar w:top="1440" w:right="1440" w:bottom="1134" w:left="1440"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D67F13" w14:textId="77777777" w:rsidR="00FA749C" w:rsidRDefault="00FA749C" w:rsidP="00A067E7">
      <w:pPr>
        <w:spacing w:after="0" w:line="240" w:lineRule="auto"/>
      </w:pPr>
      <w:r>
        <w:separator/>
      </w:r>
    </w:p>
  </w:endnote>
  <w:endnote w:type="continuationSeparator" w:id="0">
    <w:p w14:paraId="43C8857D" w14:textId="77777777" w:rsidR="00FA749C" w:rsidRDefault="00FA749C" w:rsidP="00A067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 Sans">
    <w:charset w:val="00"/>
    <w:family w:val="swiss"/>
    <w:pitch w:val="variable"/>
    <w:sig w:usb0="E00002EF" w:usb1="4000205B" w:usb2="00000028" w:usb3="00000000" w:csb0="0000019F" w:csb1="00000000"/>
  </w:font>
  <w:font w:name="Calibri">
    <w:panose1 w:val="020F0502020204030204"/>
    <w:charset w:val="00"/>
    <w:family w:val="swiss"/>
    <w:pitch w:val="variable"/>
    <w:sig w:usb0="E4002EFF" w:usb1="C000247B" w:usb2="00000009" w:usb3="00000000" w:csb0="000001FF" w:csb1="00000000"/>
  </w:font>
  <w:font w:name="Open Sans SemiBold">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4159604"/>
      <w:docPartObj>
        <w:docPartGallery w:val="Page Numbers (Bottom of Page)"/>
        <w:docPartUnique/>
      </w:docPartObj>
    </w:sdtPr>
    <w:sdtEndPr/>
    <w:sdtContent>
      <w:sdt>
        <w:sdtPr>
          <w:id w:val="1728636285"/>
          <w:docPartObj>
            <w:docPartGallery w:val="Page Numbers (Top of Page)"/>
            <w:docPartUnique/>
          </w:docPartObj>
        </w:sdtPr>
        <w:sdtEndPr/>
        <w:sdtContent>
          <w:p w14:paraId="29D80FFC" w14:textId="0E191C6D" w:rsidR="00A067E7" w:rsidRDefault="00A067E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35F8C79E" w14:textId="570E1E6A" w:rsidR="00A067E7" w:rsidRDefault="00C67528" w:rsidP="00C67528">
    <w:pPr>
      <w:pStyle w:val="Footer"/>
      <w:tabs>
        <w:tab w:val="clear" w:pos="4680"/>
        <w:tab w:val="clear" w:pos="9360"/>
        <w:tab w:val="left" w:pos="562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CD4026" w14:textId="77777777" w:rsidR="00FA749C" w:rsidRDefault="00FA749C" w:rsidP="00A067E7">
      <w:pPr>
        <w:spacing w:after="0" w:line="240" w:lineRule="auto"/>
      </w:pPr>
      <w:r>
        <w:separator/>
      </w:r>
    </w:p>
  </w:footnote>
  <w:footnote w:type="continuationSeparator" w:id="0">
    <w:p w14:paraId="5BC2B567" w14:textId="77777777" w:rsidR="00FA749C" w:rsidRDefault="00FA749C" w:rsidP="00A067E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D2B83"/>
    <w:multiLevelType w:val="multilevel"/>
    <w:tmpl w:val="8F7C2030"/>
    <w:lvl w:ilvl="0">
      <w:start w:val="1"/>
      <w:numFmt w:val="decimal"/>
      <w:lvlText w:val="%1."/>
      <w:lvlJc w:val="left"/>
      <w:pPr>
        <w:ind w:left="360" w:hanging="360"/>
      </w:pPr>
      <w:rPr>
        <w:rFonts w:hint="default"/>
      </w:rPr>
    </w:lvl>
    <w:lvl w:ilvl="1">
      <w:start w:val="1"/>
      <w:numFmt w:val="decimal"/>
      <w:isLgl/>
      <w:lvlText w:val="%1.%2"/>
      <w:lvlJc w:val="left"/>
      <w:pPr>
        <w:ind w:left="370" w:hanging="37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81B1C8E"/>
    <w:multiLevelType w:val="hybridMultilevel"/>
    <w:tmpl w:val="427AA37C"/>
    <w:lvl w:ilvl="0" w:tplc="10090003">
      <w:start w:val="1"/>
      <w:numFmt w:val="bullet"/>
      <w:lvlText w:val="o"/>
      <w:lvlJc w:val="left"/>
      <w:pPr>
        <w:ind w:left="720" w:hanging="360"/>
      </w:pPr>
      <w:rPr>
        <w:rFonts w:ascii="Courier New" w:hAnsi="Courier New" w:cs="Courier New"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8FA0CBE"/>
    <w:multiLevelType w:val="hybridMultilevel"/>
    <w:tmpl w:val="0ADE3904"/>
    <w:lvl w:ilvl="0" w:tplc="10090001">
      <w:start w:val="1"/>
      <w:numFmt w:val="bullet"/>
      <w:lvlText w:val=""/>
      <w:lvlJc w:val="left"/>
      <w:pPr>
        <w:ind w:left="730" w:hanging="360"/>
      </w:pPr>
      <w:rPr>
        <w:rFonts w:ascii="Symbol" w:hAnsi="Symbol" w:hint="default"/>
      </w:rPr>
    </w:lvl>
    <w:lvl w:ilvl="1" w:tplc="10090003" w:tentative="1">
      <w:start w:val="1"/>
      <w:numFmt w:val="bullet"/>
      <w:lvlText w:val="o"/>
      <w:lvlJc w:val="left"/>
      <w:pPr>
        <w:ind w:left="1450" w:hanging="360"/>
      </w:pPr>
      <w:rPr>
        <w:rFonts w:ascii="Courier New" w:hAnsi="Courier New" w:cs="Courier New" w:hint="default"/>
      </w:rPr>
    </w:lvl>
    <w:lvl w:ilvl="2" w:tplc="10090005" w:tentative="1">
      <w:start w:val="1"/>
      <w:numFmt w:val="bullet"/>
      <w:lvlText w:val=""/>
      <w:lvlJc w:val="left"/>
      <w:pPr>
        <w:ind w:left="2170" w:hanging="360"/>
      </w:pPr>
      <w:rPr>
        <w:rFonts w:ascii="Wingdings" w:hAnsi="Wingdings" w:hint="default"/>
      </w:rPr>
    </w:lvl>
    <w:lvl w:ilvl="3" w:tplc="10090001" w:tentative="1">
      <w:start w:val="1"/>
      <w:numFmt w:val="bullet"/>
      <w:lvlText w:val=""/>
      <w:lvlJc w:val="left"/>
      <w:pPr>
        <w:ind w:left="2890" w:hanging="360"/>
      </w:pPr>
      <w:rPr>
        <w:rFonts w:ascii="Symbol" w:hAnsi="Symbol" w:hint="default"/>
      </w:rPr>
    </w:lvl>
    <w:lvl w:ilvl="4" w:tplc="10090003" w:tentative="1">
      <w:start w:val="1"/>
      <w:numFmt w:val="bullet"/>
      <w:lvlText w:val="o"/>
      <w:lvlJc w:val="left"/>
      <w:pPr>
        <w:ind w:left="3610" w:hanging="360"/>
      </w:pPr>
      <w:rPr>
        <w:rFonts w:ascii="Courier New" w:hAnsi="Courier New" w:cs="Courier New" w:hint="default"/>
      </w:rPr>
    </w:lvl>
    <w:lvl w:ilvl="5" w:tplc="10090005" w:tentative="1">
      <w:start w:val="1"/>
      <w:numFmt w:val="bullet"/>
      <w:lvlText w:val=""/>
      <w:lvlJc w:val="left"/>
      <w:pPr>
        <w:ind w:left="4330" w:hanging="360"/>
      </w:pPr>
      <w:rPr>
        <w:rFonts w:ascii="Wingdings" w:hAnsi="Wingdings" w:hint="default"/>
      </w:rPr>
    </w:lvl>
    <w:lvl w:ilvl="6" w:tplc="10090001" w:tentative="1">
      <w:start w:val="1"/>
      <w:numFmt w:val="bullet"/>
      <w:lvlText w:val=""/>
      <w:lvlJc w:val="left"/>
      <w:pPr>
        <w:ind w:left="5050" w:hanging="360"/>
      </w:pPr>
      <w:rPr>
        <w:rFonts w:ascii="Symbol" w:hAnsi="Symbol" w:hint="default"/>
      </w:rPr>
    </w:lvl>
    <w:lvl w:ilvl="7" w:tplc="10090003" w:tentative="1">
      <w:start w:val="1"/>
      <w:numFmt w:val="bullet"/>
      <w:lvlText w:val="o"/>
      <w:lvlJc w:val="left"/>
      <w:pPr>
        <w:ind w:left="5770" w:hanging="360"/>
      </w:pPr>
      <w:rPr>
        <w:rFonts w:ascii="Courier New" w:hAnsi="Courier New" w:cs="Courier New" w:hint="default"/>
      </w:rPr>
    </w:lvl>
    <w:lvl w:ilvl="8" w:tplc="10090005" w:tentative="1">
      <w:start w:val="1"/>
      <w:numFmt w:val="bullet"/>
      <w:lvlText w:val=""/>
      <w:lvlJc w:val="left"/>
      <w:pPr>
        <w:ind w:left="6490" w:hanging="360"/>
      </w:pPr>
      <w:rPr>
        <w:rFonts w:ascii="Wingdings" w:hAnsi="Wingdings" w:hint="default"/>
      </w:rPr>
    </w:lvl>
  </w:abstractNum>
  <w:abstractNum w:abstractNumId="3" w15:restartNumberingAfterBreak="0">
    <w:nsid w:val="13A273B3"/>
    <w:multiLevelType w:val="hybridMultilevel"/>
    <w:tmpl w:val="79402CCA"/>
    <w:lvl w:ilvl="0" w:tplc="6F44FCBC">
      <w:start w:val="3"/>
      <w:numFmt w:val="bullet"/>
      <w:lvlText w:val="-"/>
      <w:lvlJc w:val="left"/>
      <w:pPr>
        <w:ind w:left="720" w:hanging="360"/>
      </w:pPr>
      <w:rPr>
        <w:rFonts w:ascii="Open Sans" w:eastAsiaTheme="minorHAnsi" w:hAnsi="Open Sans" w:cs="Open Sans"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13BD5C69"/>
    <w:multiLevelType w:val="hybridMultilevel"/>
    <w:tmpl w:val="0B3E9CD2"/>
    <w:lvl w:ilvl="0" w:tplc="E9C270C0">
      <w:start w:val="9"/>
      <w:numFmt w:val="bullet"/>
      <w:lvlText w:val="-"/>
      <w:lvlJc w:val="left"/>
      <w:pPr>
        <w:ind w:left="720" w:hanging="360"/>
      </w:pPr>
      <w:rPr>
        <w:rFonts w:ascii="Open Sans" w:eastAsiaTheme="minorHAnsi" w:hAnsi="Open Sans" w:cs="Open San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15227356"/>
    <w:multiLevelType w:val="hybridMultilevel"/>
    <w:tmpl w:val="005064D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6" w15:restartNumberingAfterBreak="0">
    <w:nsid w:val="15826316"/>
    <w:multiLevelType w:val="hybridMultilevel"/>
    <w:tmpl w:val="263A06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16AD2063"/>
    <w:multiLevelType w:val="hybridMultilevel"/>
    <w:tmpl w:val="4CFA994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19174FEB"/>
    <w:multiLevelType w:val="hybridMultilevel"/>
    <w:tmpl w:val="84D205EE"/>
    <w:lvl w:ilvl="0" w:tplc="10090001">
      <w:start w:val="1"/>
      <w:numFmt w:val="bullet"/>
      <w:lvlText w:val=""/>
      <w:lvlJc w:val="left"/>
      <w:pPr>
        <w:ind w:left="765" w:hanging="360"/>
      </w:pPr>
      <w:rPr>
        <w:rFonts w:ascii="Symbol" w:hAnsi="Symbol" w:hint="default"/>
      </w:rPr>
    </w:lvl>
    <w:lvl w:ilvl="1" w:tplc="10090003" w:tentative="1">
      <w:start w:val="1"/>
      <w:numFmt w:val="bullet"/>
      <w:lvlText w:val="o"/>
      <w:lvlJc w:val="left"/>
      <w:pPr>
        <w:ind w:left="1485" w:hanging="360"/>
      </w:pPr>
      <w:rPr>
        <w:rFonts w:ascii="Courier New" w:hAnsi="Courier New" w:cs="Courier New" w:hint="default"/>
      </w:rPr>
    </w:lvl>
    <w:lvl w:ilvl="2" w:tplc="10090005" w:tentative="1">
      <w:start w:val="1"/>
      <w:numFmt w:val="bullet"/>
      <w:lvlText w:val=""/>
      <w:lvlJc w:val="left"/>
      <w:pPr>
        <w:ind w:left="2205" w:hanging="360"/>
      </w:pPr>
      <w:rPr>
        <w:rFonts w:ascii="Wingdings" w:hAnsi="Wingdings" w:hint="default"/>
      </w:rPr>
    </w:lvl>
    <w:lvl w:ilvl="3" w:tplc="10090001" w:tentative="1">
      <w:start w:val="1"/>
      <w:numFmt w:val="bullet"/>
      <w:lvlText w:val=""/>
      <w:lvlJc w:val="left"/>
      <w:pPr>
        <w:ind w:left="2925" w:hanging="360"/>
      </w:pPr>
      <w:rPr>
        <w:rFonts w:ascii="Symbol" w:hAnsi="Symbol" w:hint="default"/>
      </w:rPr>
    </w:lvl>
    <w:lvl w:ilvl="4" w:tplc="10090003" w:tentative="1">
      <w:start w:val="1"/>
      <w:numFmt w:val="bullet"/>
      <w:lvlText w:val="o"/>
      <w:lvlJc w:val="left"/>
      <w:pPr>
        <w:ind w:left="3645" w:hanging="360"/>
      </w:pPr>
      <w:rPr>
        <w:rFonts w:ascii="Courier New" w:hAnsi="Courier New" w:cs="Courier New" w:hint="default"/>
      </w:rPr>
    </w:lvl>
    <w:lvl w:ilvl="5" w:tplc="10090005" w:tentative="1">
      <w:start w:val="1"/>
      <w:numFmt w:val="bullet"/>
      <w:lvlText w:val=""/>
      <w:lvlJc w:val="left"/>
      <w:pPr>
        <w:ind w:left="4365" w:hanging="360"/>
      </w:pPr>
      <w:rPr>
        <w:rFonts w:ascii="Wingdings" w:hAnsi="Wingdings" w:hint="default"/>
      </w:rPr>
    </w:lvl>
    <w:lvl w:ilvl="6" w:tplc="10090001" w:tentative="1">
      <w:start w:val="1"/>
      <w:numFmt w:val="bullet"/>
      <w:lvlText w:val=""/>
      <w:lvlJc w:val="left"/>
      <w:pPr>
        <w:ind w:left="5085" w:hanging="360"/>
      </w:pPr>
      <w:rPr>
        <w:rFonts w:ascii="Symbol" w:hAnsi="Symbol" w:hint="default"/>
      </w:rPr>
    </w:lvl>
    <w:lvl w:ilvl="7" w:tplc="10090003" w:tentative="1">
      <w:start w:val="1"/>
      <w:numFmt w:val="bullet"/>
      <w:lvlText w:val="o"/>
      <w:lvlJc w:val="left"/>
      <w:pPr>
        <w:ind w:left="5805" w:hanging="360"/>
      </w:pPr>
      <w:rPr>
        <w:rFonts w:ascii="Courier New" w:hAnsi="Courier New" w:cs="Courier New" w:hint="default"/>
      </w:rPr>
    </w:lvl>
    <w:lvl w:ilvl="8" w:tplc="10090005" w:tentative="1">
      <w:start w:val="1"/>
      <w:numFmt w:val="bullet"/>
      <w:lvlText w:val=""/>
      <w:lvlJc w:val="left"/>
      <w:pPr>
        <w:ind w:left="6525" w:hanging="360"/>
      </w:pPr>
      <w:rPr>
        <w:rFonts w:ascii="Wingdings" w:hAnsi="Wingdings" w:hint="default"/>
      </w:rPr>
    </w:lvl>
  </w:abstractNum>
  <w:abstractNum w:abstractNumId="9" w15:restartNumberingAfterBreak="0">
    <w:nsid w:val="1C384EB6"/>
    <w:multiLevelType w:val="hybridMultilevel"/>
    <w:tmpl w:val="6C6AA9A2"/>
    <w:lvl w:ilvl="0" w:tplc="55F05D0E">
      <w:start w:val="2017"/>
      <w:numFmt w:val="bullet"/>
      <w:lvlText w:val="-"/>
      <w:lvlJc w:val="left"/>
      <w:pPr>
        <w:ind w:left="720" w:hanging="360"/>
      </w:pPr>
      <w:rPr>
        <w:rFonts w:ascii="Open Sans" w:eastAsiaTheme="minorHAnsi" w:hAnsi="Open Sans" w:cs="Open San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1DC07EB0"/>
    <w:multiLevelType w:val="hybridMultilevel"/>
    <w:tmpl w:val="E4180CF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20C564CE"/>
    <w:multiLevelType w:val="hybridMultilevel"/>
    <w:tmpl w:val="1766EA5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29876BC2"/>
    <w:multiLevelType w:val="hybridMultilevel"/>
    <w:tmpl w:val="91284828"/>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3" w15:restartNumberingAfterBreak="0">
    <w:nsid w:val="33C42652"/>
    <w:multiLevelType w:val="hybridMultilevel"/>
    <w:tmpl w:val="B5F4E4C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3A760692"/>
    <w:multiLevelType w:val="hybridMultilevel"/>
    <w:tmpl w:val="81980D34"/>
    <w:lvl w:ilvl="0" w:tplc="10090003">
      <w:start w:val="1"/>
      <w:numFmt w:val="bullet"/>
      <w:lvlText w:val="o"/>
      <w:lvlJc w:val="left"/>
      <w:pPr>
        <w:ind w:left="360" w:hanging="360"/>
      </w:pPr>
      <w:rPr>
        <w:rFonts w:ascii="Courier New" w:hAnsi="Courier New" w:cs="Courier New"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5" w15:restartNumberingAfterBreak="0">
    <w:nsid w:val="3FC10A04"/>
    <w:multiLevelType w:val="hybridMultilevel"/>
    <w:tmpl w:val="EA568BEA"/>
    <w:lvl w:ilvl="0" w:tplc="58029FE8">
      <w:start w:val="2017"/>
      <w:numFmt w:val="bullet"/>
      <w:lvlText w:val="-"/>
      <w:lvlJc w:val="left"/>
      <w:pPr>
        <w:ind w:left="720" w:hanging="360"/>
      </w:pPr>
      <w:rPr>
        <w:rFonts w:ascii="Open Sans" w:eastAsiaTheme="minorHAnsi" w:hAnsi="Open Sans" w:cs="Open San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4F3155DE"/>
    <w:multiLevelType w:val="hybridMultilevel"/>
    <w:tmpl w:val="E1761FF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504708AD"/>
    <w:multiLevelType w:val="hybridMultilevel"/>
    <w:tmpl w:val="324CFFDA"/>
    <w:lvl w:ilvl="0" w:tplc="58029FE8">
      <w:start w:val="2017"/>
      <w:numFmt w:val="bullet"/>
      <w:lvlText w:val="-"/>
      <w:lvlJc w:val="left"/>
      <w:pPr>
        <w:ind w:left="720" w:hanging="360"/>
      </w:pPr>
      <w:rPr>
        <w:rFonts w:ascii="Open Sans" w:eastAsiaTheme="minorHAnsi" w:hAnsi="Open Sans" w:cs="Open San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50656C91"/>
    <w:multiLevelType w:val="hybridMultilevel"/>
    <w:tmpl w:val="954AA572"/>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9" w15:restartNumberingAfterBreak="0">
    <w:nsid w:val="51B42FED"/>
    <w:multiLevelType w:val="hybridMultilevel"/>
    <w:tmpl w:val="8C8C3BFE"/>
    <w:lvl w:ilvl="0" w:tplc="10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52293CCC"/>
    <w:multiLevelType w:val="hybridMultilevel"/>
    <w:tmpl w:val="3B661B2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21" w15:restartNumberingAfterBreak="0">
    <w:nsid w:val="54BE4324"/>
    <w:multiLevelType w:val="hybridMultilevel"/>
    <w:tmpl w:val="F9060AB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5F6D201C"/>
    <w:multiLevelType w:val="hybridMultilevel"/>
    <w:tmpl w:val="22DA7AF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754D5B09"/>
    <w:multiLevelType w:val="hybridMultilevel"/>
    <w:tmpl w:val="3E78046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75F05CAB"/>
    <w:multiLevelType w:val="hybridMultilevel"/>
    <w:tmpl w:val="E6887138"/>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5" w15:restartNumberingAfterBreak="0">
    <w:nsid w:val="7718274B"/>
    <w:multiLevelType w:val="hybridMultilevel"/>
    <w:tmpl w:val="55C49748"/>
    <w:lvl w:ilvl="0" w:tplc="10090001">
      <w:start w:val="1"/>
      <w:numFmt w:val="bullet"/>
      <w:lvlText w:val=""/>
      <w:lvlJc w:val="left"/>
      <w:pPr>
        <w:ind w:left="765" w:hanging="360"/>
      </w:pPr>
      <w:rPr>
        <w:rFonts w:ascii="Symbol" w:hAnsi="Symbol" w:hint="default"/>
      </w:rPr>
    </w:lvl>
    <w:lvl w:ilvl="1" w:tplc="10090003" w:tentative="1">
      <w:start w:val="1"/>
      <w:numFmt w:val="bullet"/>
      <w:lvlText w:val="o"/>
      <w:lvlJc w:val="left"/>
      <w:pPr>
        <w:ind w:left="1485" w:hanging="360"/>
      </w:pPr>
      <w:rPr>
        <w:rFonts w:ascii="Courier New" w:hAnsi="Courier New" w:cs="Courier New" w:hint="default"/>
      </w:rPr>
    </w:lvl>
    <w:lvl w:ilvl="2" w:tplc="10090005" w:tentative="1">
      <w:start w:val="1"/>
      <w:numFmt w:val="bullet"/>
      <w:lvlText w:val=""/>
      <w:lvlJc w:val="left"/>
      <w:pPr>
        <w:ind w:left="2205" w:hanging="360"/>
      </w:pPr>
      <w:rPr>
        <w:rFonts w:ascii="Wingdings" w:hAnsi="Wingdings" w:hint="default"/>
      </w:rPr>
    </w:lvl>
    <w:lvl w:ilvl="3" w:tplc="10090001" w:tentative="1">
      <w:start w:val="1"/>
      <w:numFmt w:val="bullet"/>
      <w:lvlText w:val=""/>
      <w:lvlJc w:val="left"/>
      <w:pPr>
        <w:ind w:left="2925" w:hanging="360"/>
      </w:pPr>
      <w:rPr>
        <w:rFonts w:ascii="Symbol" w:hAnsi="Symbol" w:hint="default"/>
      </w:rPr>
    </w:lvl>
    <w:lvl w:ilvl="4" w:tplc="10090003" w:tentative="1">
      <w:start w:val="1"/>
      <w:numFmt w:val="bullet"/>
      <w:lvlText w:val="o"/>
      <w:lvlJc w:val="left"/>
      <w:pPr>
        <w:ind w:left="3645" w:hanging="360"/>
      </w:pPr>
      <w:rPr>
        <w:rFonts w:ascii="Courier New" w:hAnsi="Courier New" w:cs="Courier New" w:hint="default"/>
      </w:rPr>
    </w:lvl>
    <w:lvl w:ilvl="5" w:tplc="10090005" w:tentative="1">
      <w:start w:val="1"/>
      <w:numFmt w:val="bullet"/>
      <w:lvlText w:val=""/>
      <w:lvlJc w:val="left"/>
      <w:pPr>
        <w:ind w:left="4365" w:hanging="360"/>
      </w:pPr>
      <w:rPr>
        <w:rFonts w:ascii="Wingdings" w:hAnsi="Wingdings" w:hint="default"/>
      </w:rPr>
    </w:lvl>
    <w:lvl w:ilvl="6" w:tplc="10090001" w:tentative="1">
      <w:start w:val="1"/>
      <w:numFmt w:val="bullet"/>
      <w:lvlText w:val=""/>
      <w:lvlJc w:val="left"/>
      <w:pPr>
        <w:ind w:left="5085" w:hanging="360"/>
      </w:pPr>
      <w:rPr>
        <w:rFonts w:ascii="Symbol" w:hAnsi="Symbol" w:hint="default"/>
      </w:rPr>
    </w:lvl>
    <w:lvl w:ilvl="7" w:tplc="10090003" w:tentative="1">
      <w:start w:val="1"/>
      <w:numFmt w:val="bullet"/>
      <w:lvlText w:val="o"/>
      <w:lvlJc w:val="left"/>
      <w:pPr>
        <w:ind w:left="5805" w:hanging="360"/>
      </w:pPr>
      <w:rPr>
        <w:rFonts w:ascii="Courier New" w:hAnsi="Courier New" w:cs="Courier New" w:hint="default"/>
      </w:rPr>
    </w:lvl>
    <w:lvl w:ilvl="8" w:tplc="10090005" w:tentative="1">
      <w:start w:val="1"/>
      <w:numFmt w:val="bullet"/>
      <w:lvlText w:val=""/>
      <w:lvlJc w:val="left"/>
      <w:pPr>
        <w:ind w:left="6525" w:hanging="360"/>
      </w:pPr>
      <w:rPr>
        <w:rFonts w:ascii="Wingdings" w:hAnsi="Wingdings" w:hint="default"/>
      </w:rPr>
    </w:lvl>
  </w:abstractNum>
  <w:abstractNum w:abstractNumId="26" w15:restartNumberingAfterBreak="0">
    <w:nsid w:val="77210B7C"/>
    <w:multiLevelType w:val="hybridMultilevel"/>
    <w:tmpl w:val="6AF2425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15:restartNumberingAfterBreak="0">
    <w:nsid w:val="79271D76"/>
    <w:multiLevelType w:val="hybridMultilevel"/>
    <w:tmpl w:val="0330840A"/>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8" w15:restartNumberingAfterBreak="0">
    <w:nsid w:val="7BF0709C"/>
    <w:multiLevelType w:val="hybridMultilevel"/>
    <w:tmpl w:val="81143BA4"/>
    <w:lvl w:ilvl="0" w:tplc="BDB0B580">
      <w:start w:val="3"/>
      <w:numFmt w:val="bullet"/>
      <w:lvlText w:val="-"/>
      <w:lvlJc w:val="left"/>
      <w:pPr>
        <w:ind w:left="1080" w:hanging="360"/>
      </w:pPr>
      <w:rPr>
        <w:rFonts w:ascii="Calibri" w:eastAsiaTheme="minorHAnsi" w:hAnsi="Calibri" w:cs="Calibri" w:hint="default"/>
      </w:rPr>
    </w:lvl>
    <w:lvl w:ilvl="1" w:tplc="10090003">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9" w15:restartNumberingAfterBreak="0">
    <w:nsid w:val="7DA15307"/>
    <w:multiLevelType w:val="hybridMultilevel"/>
    <w:tmpl w:val="012EBE4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884126326">
    <w:abstractNumId w:val="0"/>
  </w:num>
  <w:num w:numId="2" w16cid:durableId="811409605">
    <w:abstractNumId w:val="28"/>
  </w:num>
  <w:num w:numId="3" w16cid:durableId="1450780742">
    <w:abstractNumId w:val="21"/>
  </w:num>
  <w:num w:numId="4" w16cid:durableId="326252410">
    <w:abstractNumId w:val="16"/>
  </w:num>
  <w:num w:numId="5" w16cid:durableId="1532263374">
    <w:abstractNumId w:val="26"/>
  </w:num>
  <w:num w:numId="6" w16cid:durableId="247811612">
    <w:abstractNumId w:val="18"/>
  </w:num>
  <w:num w:numId="7" w16cid:durableId="1604534702">
    <w:abstractNumId w:val="10"/>
  </w:num>
  <w:num w:numId="8" w16cid:durableId="762796281">
    <w:abstractNumId w:val="25"/>
  </w:num>
  <w:num w:numId="9" w16cid:durableId="1945070103">
    <w:abstractNumId w:val="8"/>
  </w:num>
  <w:num w:numId="10" w16cid:durableId="533931369">
    <w:abstractNumId w:val="24"/>
  </w:num>
  <w:num w:numId="11" w16cid:durableId="1093474565">
    <w:abstractNumId w:val="1"/>
  </w:num>
  <w:num w:numId="12" w16cid:durableId="902788354">
    <w:abstractNumId w:val="14"/>
  </w:num>
  <w:num w:numId="13" w16cid:durableId="1553729344">
    <w:abstractNumId w:val="19"/>
  </w:num>
  <w:num w:numId="14" w16cid:durableId="1099984476">
    <w:abstractNumId w:val="22"/>
  </w:num>
  <w:num w:numId="15" w16cid:durableId="78136258">
    <w:abstractNumId w:val="5"/>
  </w:num>
  <w:num w:numId="16" w16cid:durableId="1990548319">
    <w:abstractNumId w:val="20"/>
  </w:num>
  <w:num w:numId="17" w16cid:durableId="1918905729">
    <w:abstractNumId w:val="13"/>
  </w:num>
  <w:num w:numId="18" w16cid:durableId="2103645371">
    <w:abstractNumId w:val="7"/>
  </w:num>
  <w:num w:numId="19" w16cid:durableId="47188310">
    <w:abstractNumId w:val="6"/>
  </w:num>
  <w:num w:numId="20" w16cid:durableId="1508710296">
    <w:abstractNumId w:val="29"/>
  </w:num>
  <w:num w:numId="21" w16cid:durableId="1730034261">
    <w:abstractNumId w:val="11"/>
  </w:num>
  <w:num w:numId="22" w16cid:durableId="1862235790">
    <w:abstractNumId w:val="2"/>
  </w:num>
  <w:num w:numId="23" w16cid:durableId="355883955">
    <w:abstractNumId w:val="9"/>
  </w:num>
  <w:num w:numId="24" w16cid:durableId="1721828336">
    <w:abstractNumId w:val="17"/>
  </w:num>
  <w:num w:numId="25" w16cid:durableId="29651126">
    <w:abstractNumId w:val="15"/>
  </w:num>
  <w:num w:numId="26" w16cid:durableId="1407411986">
    <w:abstractNumId w:val="27"/>
  </w:num>
  <w:num w:numId="27" w16cid:durableId="2002738294">
    <w:abstractNumId w:val="23"/>
  </w:num>
  <w:num w:numId="28" w16cid:durableId="1903055501">
    <w:abstractNumId w:val="12"/>
  </w:num>
  <w:num w:numId="29" w16cid:durableId="723019942">
    <w:abstractNumId w:val="4"/>
  </w:num>
  <w:num w:numId="30" w16cid:durableId="1084176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6B46"/>
    <w:rsid w:val="0000187B"/>
    <w:rsid w:val="00004F19"/>
    <w:rsid w:val="000329B8"/>
    <w:rsid w:val="00042233"/>
    <w:rsid w:val="000442A7"/>
    <w:rsid w:val="000477C0"/>
    <w:rsid w:val="00051B1D"/>
    <w:rsid w:val="00056B46"/>
    <w:rsid w:val="00073285"/>
    <w:rsid w:val="0007561A"/>
    <w:rsid w:val="000B30DB"/>
    <w:rsid w:val="000B439E"/>
    <w:rsid w:val="000D4628"/>
    <w:rsid w:val="000E3087"/>
    <w:rsid w:val="000E65F2"/>
    <w:rsid w:val="000F2993"/>
    <w:rsid w:val="00111987"/>
    <w:rsid w:val="00131986"/>
    <w:rsid w:val="001415EC"/>
    <w:rsid w:val="0015644E"/>
    <w:rsid w:val="00160576"/>
    <w:rsid w:val="00196761"/>
    <w:rsid w:val="00197215"/>
    <w:rsid w:val="001B0716"/>
    <w:rsid w:val="001C65D4"/>
    <w:rsid w:val="001E48CC"/>
    <w:rsid w:val="002045D6"/>
    <w:rsid w:val="00225631"/>
    <w:rsid w:val="002352F5"/>
    <w:rsid w:val="00237C9E"/>
    <w:rsid w:val="002461A2"/>
    <w:rsid w:val="00250A0B"/>
    <w:rsid w:val="00250BF3"/>
    <w:rsid w:val="00251413"/>
    <w:rsid w:val="00254D73"/>
    <w:rsid w:val="002640EF"/>
    <w:rsid w:val="0026612B"/>
    <w:rsid w:val="00276465"/>
    <w:rsid w:val="0028443E"/>
    <w:rsid w:val="002A0095"/>
    <w:rsid w:val="002A2555"/>
    <w:rsid w:val="002A5D25"/>
    <w:rsid w:val="002B54B0"/>
    <w:rsid w:val="002B5628"/>
    <w:rsid w:val="002C1AA2"/>
    <w:rsid w:val="002C4D0E"/>
    <w:rsid w:val="002C5B39"/>
    <w:rsid w:val="002D5037"/>
    <w:rsid w:val="003047FE"/>
    <w:rsid w:val="00305570"/>
    <w:rsid w:val="0031014E"/>
    <w:rsid w:val="00315316"/>
    <w:rsid w:val="003171D0"/>
    <w:rsid w:val="0035617E"/>
    <w:rsid w:val="0035751C"/>
    <w:rsid w:val="0037387E"/>
    <w:rsid w:val="003C587C"/>
    <w:rsid w:val="003E5240"/>
    <w:rsid w:val="003F3D4D"/>
    <w:rsid w:val="00414DB9"/>
    <w:rsid w:val="00422026"/>
    <w:rsid w:val="004356F8"/>
    <w:rsid w:val="0044179D"/>
    <w:rsid w:val="004426E7"/>
    <w:rsid w:val="0044323D"/>
    <w:rsid w:val="004441C5"/>
    <w:rsid w:val="00466F78"/>
    <w:rsid w:val="004730EB"/>
    <w:rsid w:val="00481B28"/>
    <w:rsid w:val="004879E3"/>
    <w:rsid w:val="00490A77"/>
    <w:rsid w:val="004A6ED7"/>
    <w:rsid w:val="004B3651"/>
    <w:rsid w:val="004B6107"/>
    <w:rsid w:val="004C0A7D"/>
    <w:rsid w:val="004D3CB4"/>
    <w:rsid w:val="004F350C"/>
    <w:rsid w:val="004F7129"/>
    <w:rsid w:val="00507CEF"/>
    <w:rsid w:val="005115F1"/>
    <w:rsid w:val="0053552D"/>
    <w:rsid w:val="00540D8C"/>
    <w:rsid w:val="0054118A"/>
    <w:rsid w:val="00562255"/>
    <w:rsid w:val="00564E8F"/>
    <w:rsid w:val="00580D74"/>
    <w:rsid w:val="005A35DE"/>
    <w:rsid w:val="005B20D7"/>
    <w:rsid w:val="005B2C59"/>
    <w:rsid w:val="005C3671"/>
    <w:rsid w:val="005C5C00"/>
    <w:rsid w:val="00602380"/>
    <w:rsid w:val="0060617D"/>
    <w:rsid w:val="0063087C"/>
    <w:rsid w:val="00660ABB"/>
    <w:rsid w:val="006610C4"/>
    <w:rsid w:val="006717E2"/>
    <w:rsid w:val="00676DB8"/>
    <w:rsid w:val="00683BEE"/>
    <w:rsid w:val="00685906"/>
    <w:rsid w:val="00692B55"/>
    <w:rsid w:val="006B2C25"/>
    <w:rsid w:val="006B5140"/>
    <w:rsid w:val="006B787B"/>
    <w:rsid w:val="006C64FC"/>
    <w:rsid w:val="006D41A4"/>
    <w:rsid w:val="006D5DD9"/>
    <w:rsid w:val="006F14F4"/>
    <w:rsid w:val="0070411E"/>
    <w:rsid w:val="00720BCA"/>
    <w:rsid w:val="0072355C"/>
    <w:rsid w:val="007279F7"/>
    <w:rsid w:val="00740858"/>
    <w:rsid w:val="00741252"/>
    <w:rsid w:val="0075486A"/>
    <w:rsid w:val="007549B9"/>
    <w:rsid w:val="00762789"/>
    <w:rsid w:val="00775AAC"/>
    <w:rsid w:val="007761D3"/>
    <w:rsid w:val="00777F11"/>
    <w:rsid w:val="0078230F"/>
    <w:rsid w:val="00785065"/>
    <w:rsid w:val="007927B8"/>
    <w:rsid w:val="00792DED"/>
    <w:rsid w:val="00795B53"/>
    <w:rsid w:val="007A6C20"/>
    <w:rsid w:val="007B0D23"/>
    <w:rsid w:val="007B1D45"/>
    <w:rsid w:val="007D74E8"/>
    <w:rsid w:val="007E5933"/>
    <w:rsid w:val="008044D8"/>
    <w:rsid w:val="008055D3"/>
    <w:rsid w:val="00807D45"/>
    <w:rsid w:val="00814BB5"/>
    <w:rsid w:val="00824124"/>
    <w:rsid w:val="00826B97"/>
    <w:rsid w:val="008335A3"/>
    <w:rsid w:val="00856F24"/>
    <w:rsid w:val="008908B7"/>
    <w:rsid w:val="00891FC7"/>
    <w:rsid w:val="00896637"/>
    <w:rsid w:val="008B0CAA"/>
    <w:rsid w:val="008B36FB"/>
    <w:rsid w:val="008C6527"/>
    <w:rsid w:val="008C6A02"/>
    <w:rsid w:val="008D1C16"/>
    <w:rsid w:val="008D4FDE"/>
    <w:rsid w:val="008F17F9"/>
    <w:rsid w:val="008F340E"/>
    <w:rsid w:val="00923EB6"/>
    <w:rsid w:val="00925738"/>
    <w:rsid w:val="009261AB"/>
    <w:rsid w:val="009362FB"/>
    <w:rsid w:val="009503E9"/>
    <w:rsid w:val="00956DA1"/>
    <w:rsid w:val="0096157B"/>
    <w:rsid w:val="00965333"/>
    <w:rsid w:val="009752DE"/>
    <w:rsid w:val="00986CF3"/>
    <w:rsid w:val="00990648"/>
    <w:rsid w:val="009A3553"/>
    <w:rsid w:val="009B7EF9"/>
    <w:rsid w:val="009C3D58"/>
    <w:rsid w:val="009C6B43"/>
    <w:rsid w:val="009D5EEC"/>
    <w:rsid w:val="009F472C"/>
    <w:rsid w:val="009F78EF"/>
    <w:rsid w:val="00A067E7"/>
    <w:rsid w:val="00A11748"/>
    <w:rsid w:val="00A149F0"/>
    <w:rsid w:val="00A14E4C"/>
    <w:rsid w:val="00A207E5"/>
    <w:rsid w:val="00A22012"/>
    <w:rsid w:val="00A23AEF"/>
    <w:rsid w:val="00A305E9"/>
    <w:rsid w:val="00A45F68"/>
    <w:rsid w:val="00A518D4"/>
    <w:rsid w:val="00A554A9"/>
    <w:rsid w:val="00A60B12"/>
    <w:rsid w:val="00A60EB2"/>
    <w:rsid w:val="00A639EA"/>
    <w:rsid w:val="00A70F04"/>
    <w:rsid w:val="00A86B91"/>
    <w:rsid w:val="00A9767F"/>
    <w:rsid w:val="00AA21B5"/>
    <w:rsid w:val="00AA2E22"/>
    <w:rsid w:val="00AB46E0"/>
    <w:rsid w:val="00AC0A95"/>
    <w:rsid w:val="00AD4B41"/>
    <w:rsid w:val="00AD7746"/>
    <w:rsid w:val="00AF6B26"/>
    <w:rsid w:val="00B12598"/>
    <w:rsid w:val="00B126DB"/>
    <w:rsid w:val="00B145F5"/>
    <w:rsid w:val="00B158DC"/>
    <w:rsid w:val="00B17E02"/>
    <w:rsid w:val="00B221BC"/>
    <w:rsid w:val="00B60986"/>
    <w:rsid w:val="00B647A5"/>
    <w:rsid w:val="00B7534B"/>
    <w:rsid w:val="00B7745E"/>
    <w:rsid w:val="00B80BDE"/>
    <w:rsid w:val="00B86763"/>
    <w:rsid w:val="00B90879"/>
    <w:rsid w:val="00B908B3"/>
    <w:rsid w:val="00B9260B"/>
    <w:rsid w:val="00BA26C7"/>
    <w:rsid w:val="00BB61FD"/>
    <w:rsid w:val="00BB7099"/>
    <w:rsid w:val="00BD079A"/>
    <w:rsid w:val="00BD4919"/>
    <w:rsid w:val="00BD748E"/>
    <w:rsid w:val="00C120A9"/>
    <w:rsid w:val="00C1470D"/>
    <w:rsid w:val="00C46907"/>
    <w:rsid w:val="00C471D3"/>
    <w:rsid w:val="00C50C1C"/>
    <w:rsid w:val="00C67528"/>
    <w:rsid w:val="00C93D1C"/>
    <w:rsid w:val="00CB2312"/>
    <w:rsid w:val="00CC757B"/>
    <w:rsid w:val="00CD278D"/>
    <w:rsid w:val="00D01568"/>
    <w:rsid w:val="00D0368E"/>
    <w:rsid w:val="00D06D08"/>
    <w:rsid w:val="00D13D70"/>
    <w:rsid w:val="00D5294B"/>
    <w:rsid w:val="00D65E3A"/>
    <w:rsid w:val="00D870FC"/>
    <w:rsid w:val="00D902B2"/>
    <w:rsid w:val="00D921C3"/>
    <w:rsid w:val="00DC3FEF"/>
    <w:rsid w:val="00DD3A06"/>
    <w:rsid w:val="00DE29BD"/>
    <w:rsid w:val="00DE5C78"/>
    <w:rsid w:val="00DF25C1"/>
    <w:rsid w:val="00DF3D10"/>
    <w:rsid w:val="00E0188C"/>
    <w:rsid w:val="00E0412C"/>
    <w:rsid w:val="00E0719C"/>
    <w:rsid w:val="00E32734"/>
    <w:rsid w:val="00E522A5"/>
    <w:rsid w:val="00E5322E"/>
    <w:rsid w:val="00E7626F"/>
    <w:rsid w:val="00E76CA4"/>
    <w:rsid w:val="00E83AC0"/>
    <w:rsid w:val="00E86B05"/>
    <w:rsid w:val="00E92C06"/>
    <w:rsid w:val="00ED6229"/>
    <w:rsid w:val="00F1449E"/>
    <w:rsid w:val="00F42286"/>
    <w:rsid w:val="00F5495E"/>
    <w:rsid w:val="00F6429B"/>
    <w:rsid w:val="00F676DF"/>
    <w:rsid w:val="00F7243F"/>
    <w:rsid w:val="00F73005"/>
    <w:rsid w:val="00F83912"/>
    <w:rsid w:val="00F85950"/>
    <w:rsid w:val="00F94715"/>
    <w:rsid w:val="00FA0438"/>
    <w:rsid w:val="00FA6CB5"/>
    <w:rsid w:val="00FA749C"/>
    <w:rsid w:val="00FB2773"/>
    <w:rsid w:val="00FB4967"/>
    <w:rsid w:val="00FB7AB6"/>
    <w:rsid w:val="00FC2E64"/>
    <w:rsid w:val="00FE51B7"/>
    <w:rsid w:val="00FF3F6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EEFE66"/>
  <w15:chartTrackingRefBased/>
  <w15:docId w15:val="{D444D522-D4F4-4A4C-B09A-1610B1C2D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Open Sans" w:eastAsiaTheme="minorHAnsi" w:hAnsi="Open Sans" w:cs="Open Sans"/>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0ABB"/>
  </w:style>
  <w:style w:type="paragraph" w:styleId="Heading1">
    <w:name w:val="heading 1"/>
    <w:basedOn w:val="Normal"/>
    <w:next w:val="Normal"/>
    <w:link w:val="Heading1Char"/>
    <w:uiPriority w:val="9"/>
    <w:qFormat/>
    <w:rsid w:val="00660ABB"/>
    <w:pPr>
      <w:keepNext/>
      <w:keepLines/>
      <w:spacing w:before="240" w:after="0"/>
      <w:outlineLvl w:val="0"/>
    </w:pPr>
    <w:rPr>
      <w:rFonts w:ascii="Open Sans SemiBold" w:eastAsiaTheme="majorEastAsia" w:hAnsi="Open Sans SemiBold"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660ABB"/>
    <w:pPr>
      <w:keepNext/>
      <w:keepLines/>
      <w:spacing w:before="40" w:after="0"/>
      <w:outlineLvl w:val="1"/>
    </w:pPr>
    <w:rPr>
      <w:rFonts w:ascii="Open Sans SemiBold" w:eastAsiaTheme="majorEastAsia" w:hAnsi="Open Sans SemiBold"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660ABB"/>
    <w:pPr>
      <w:keepNext/>
      <w:keepLines/>
      <w:spacing w:before="40" w:after="0"/>
      <w:outlineLvl w:val="2"/>
    </w:pPr>
    <w:rPr>
      <w:rFonts w:ascii="Open Sans SemiBold" w:eastAsiaTheme="majorEastAsia" w:hAnsi="Open Sans SemiBold"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56B46"/>
    <w:pPr>
      <w:ind w:left="720"/>
      <w:contextualSpacing/>
    </w:pPr>
  </w:style>
  <w:style w:type="paragraph" w:styleId="Header">
    <w:name w:val="header"/>
    <w:basedOn w:val="Normal"/>
    <w:link w:val="HeaderChar"/>
    <w:uiPriority w:val="99"/>
    <w:unhideWhenUsed/>
    <w:rsid w:val="00A067E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067E7"/>
  </w:style>
  <w:style w:type="paragraph" w:styleId="Footer">
    <w:name w:val="footer"/>
    <w:basedOn w:val="Normal"/>
    <w:link w:val="FooterChar"/>
    <w:uiPriority w:val="99"/>
    <w:unhideWhenUsed/>
    <w:rsid w:val="00A067E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67E7"/>
  </w:style>
  <w:style w:type="paragraph" w:styleId="Revision">
    <w:name w:val="Revision"/>
    <w:hidden/>
    <w:uiPriority w:val="99"/>
    <w:semiHidden/>
    <w:rsid w:val="00A207E5"/>
    <w:pPr>
      <w:spacing w:after="0" w:line="240" w:lineRule="auto"/>
    </w:pPr>
  </w:style>
  <w:style w:type="character" w:customStyle="1" w:styleId="Heading1Char">
    <w:name w:val="Heading 1 Char"/>
    <w:basedOn w:val="DefaultParagraphFont"/>
    <w:link w:val="Heading1"/>
    <w:uiPriority w:val="9"/>
    <w:rsid w:val="00660ABB"/>
    <w:rPr>
      <w:rFonts w:ascii="Open Sans SemiBold" w:eastAsiaTheme="majorEastAsia" w:hAnsi="Open Sans SemiBold"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660ABB"/>
    <w:rPr>
      <w:rFonts w:ascii="Open Sans SemiBold" w:eastAsiaTheme="majorEastAsia" w:hAnsi="Open Sans SemiBold"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660ABB"/>
    <w:rPr>
      <w:rFonts w:ascii="Open Sans SemiBold" w:eastAsiaTheme="majorEastAsia" w:hAnsi="Open Sans SemiBold" w:cstheme="majorBidi"/>
      <w:color w:val="1F3763" w:themeColor="accent1" w:themeShade="7F"/>
      <w:sz w:val="24"/>
      <w:szCs w:val="24"/>
    </w:rPr>
  </w:style>
  <w:style w:type="paragraph" w:styleId="Title">
    <w:name w:val="Title"/>
    <w:basedOn w:val="Normal"/>
    <w:next w:val="Normal"/>
    <w:link w:val="TitleChar"/>
    <w:uiPriority w:val="10"/>
    <w:qFormat/>
    <w:rsid w:val="00660ABB"/>
    <w:pPr>
      <w:spacing w:after="0" w:line="240" w:lineRule="auto"/>
      <w:contextualSpacing/>
    </w:pPr>
    <w:rPr>
      <w:rFonts w:ascii="Open Sans SemiBold" w:eastAsiaTheme="majorEastAsia" w:hAnsi="Open Sans SemiBold" w:cstheme="majorBidi"/>
      <w:spacing w:val="-10"/>
      <w:kern w:val="28"/>
      <w:sz w:val="56"/>
      <w:szCs w:val="56"/>
    </w:rPr>
  </w:style>
  <w:style w:type="character" w:customStyle="1" w:styleId="TitleChar">
    <w:name w:val="Title Char"/>
    <w:basedOn w:val="DefaultParagraphFont"/>
    <w:link w:val="Title"/>
    <w:uiPriority w:val="10"/>
    <w:rsid w:val="00660ABB"/>
    <w:rPr>
      <w:rFonts w:ascii="Open Sans SemiBold" w:eastAsiaTheme="majorEastAsia" w:hAnsi="Open Sans SemiBold" w:cstheme="majorBidi"/>
      <w:spacing w:val="-10"/>
      <w:kern w:val="28"/>
      <w:sz w:val="56"/>
      <w:szCs w:val="56"/>
    </w:rPr>
  </w:style>
  <w:style w:type="character" w:styleId="CommentReference">
    <w:name w:val="annotation reference"/>
    <w:basedOn w:val="DefaultParagraphFont"/>
    <w:uiPriority w:val="99"/>
    <w:semiHidden/>
    <w:unhideWhenUsed/>
    <w:rsid w:val="005A35DE"/>
    <w:rPr>
      <w:sz w:val="16"/>
      <w:szCs w:val="16"/>
    </w:rPr>
  </w:style>
  <w:style w:type="paragraph" w:styleId="CommentText">
    <w:name w:val="annotation text"/>
    <w:basedOn w:val="Normal"/>
    <w:link w:val="CommentTextChar"/>
    <w:uiPriority w:val="99"/>
    <w:semiHidden/>
    <w:unhideWhenUsed/>
    <w:rsid w:val="005A35DE"/>
    <w:pPr>
      <w:spacing w:line="240" w:lineRule="auto"/>
    </w:pPr>
    <w:rPr>
      <w:sz w:val="20"/>
      <w:szCs w:val="20"/>
    </w:rPr>
  </w:style>
  <w:style w:type="character" w:customStyle="1" w:styleId="CommentTextChar">
    <w:name w:val="Comment Text Char"/>
    <w:basedOn w:val="DefaultParagraphFont"/>
    <w:link w:val="CommentText"/>
    <w:uiPriority w:val="99"/>
    <w:semiHidden/>
    <w:rsid w:val="005A35DE"/>
    <w:rPr>
      <w:sz w:val="20"/>
      <w:szCs w:val="20"/>
    </w:rPr>
  </w:style>
  <w:style w:type="paragraph" w:styleId="CommentSubject">
    <w:name w:val="annotation subject"/>
    <w:basedOn w:val="CommentText"/>
    <w:next w:val="CommentText"/>
    <w:link w:val="CommentSubjectChar"/>
    <w:uiPriority w:val="99"/>
    <w:semiHidden/>
    <w:unhideWhenUsed/>
    <w:rsid w:val="005A35DE"/>
    <w:rPr>
      <w:b/>
      <w:bCs/>
    </w:rPr>
  </w:style>
  <w:style w:type="character" w:customStyle="1" w:styleId="CommentSubjectChar">
    <w:name w:val="Comment Subject Char"/>
    <w:basedOn w:val="CommentTextChar"/>
    <w:link w:val="CommentSubject"/>
    <w:uiPriority w:val="99"/>
    <w:semiHidden/>
    <w:rsid w:val="005A35DE"/>
    <w:rPr>
      <w:b/>
      <w:bCs/>
      <w:sz w:val="20"/>
      <w:szCs w:val="20"/>
    </w:rPr>
  </w:style>
  <w:style w:type="table" w:styleId="TableGrid">
    <w:name w:val="Table Grid"/>
    <w:basedOn w:val="TableNormal"/>
    <w:uiPriority w:val="39"/>
    <w:rsid w:val="00B926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F14F4"/>
    <w:rPr>
      <w:color w:val="0563C1" w:themeColor="hyperlink"/>
      <w:u w:val="single"/>
    </w:rPr>
  </w:style>
  <w:style w:type="character" w:styleId="UnresolvedMention">
    <w:name w:val="Unresolved Mention"/>
    <w:basedOn w:val="DefaultParagraphFont"/>
    <w:uiPriority w:val="99"/>
    <w:semiHidden/>
    <w:unhideWhenUsed/>
    <w:rsid w:val="006F14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1908542">
      <w:bodyDiv w:val="1"/>
      <w:marLeft w:val="0"/>
      <w:marRight w:val="0"/>
      <w:marTop w:val="0"/>
      <w:marBottom w:val="0"/>
      <w:divBdr>
        <w:top w:val="none" w:sz="0" w:space="0" w:color="auto"/>
        <w:left w:val="none" w:sz="0" w:space="0" w:color="auto"/>
        <w:bottom w:val="none" w:sz="0" w:space="0" w:color="auto"/>
        <w:right w:val="none" w:sz="0" w:space="0" w:color="auto"/>
      </w:divBdr>
      <w:divsChild>
        <w:div w:id="18652459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77469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lanyukon.c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EF6DD9-2D7D-4E06-BCCC-FFFDB5FB99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TotalTime>
  <Pages>3</Pages>
  <Words>898</Words>
  <Characters>5124</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Sellars</dc:creator>
  <cp:keywords/>
  <dc:description/>
  <cp:lastModifiedBy>Tim Sellars</cp:lastModifiedBy>
  <cp:revision>8</cp:revision>
  <cp:lastPrinted>2022-06-22T02:43:00Z</cp:lastPrinted>
  <dcterms:created xsi:type="dcterms:W3CDTF">2023-05-09T16:14:00Z</dcterms:created>
  <dcterms:modified xsi:type="dcterms:W3CDTF">2023-05-09T17:50:00Z</dcterms:modified>
</cp:coreProperties>
</file>